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E4" w:rsidRDefault="00EE45E4" w:rsidP="00EE45E4">
      <w:pPr>
        <w:spacing w:after="0" w:line="240" w:lineRule="auto"/>
        <w:jc w:val="center"/>
        <w:rPr>
          <w:rFonts w:ascii="Cambria" w:hAnsi="Cambria" w:cs="Andalus"/>
          <w:sz w:val="28"/>
          <w:szCs w:val="28"/>
        </w:rPr>
      </w:pPr>
      <w:bookmarkStart w:id="0" w:name="_GoBack"/>
      <w:r>
        <w:rPr>
          <w:rFonts w:ascii="Cambria" w:hAnsi="Cambria"/>
          <w:sz w:val="28"/>
          <w:szCs w:val="28"/>
        </w:rPr>
        <w:t>Аннотация</w:t>
      </w:r>
    </w:p>
    <w:p w:rsidR="00EE45E4" w:rsidRDefault="00EE45E4" w:rsidP="00EE45E4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рабочей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программе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на</w:t>
      </w:r>
      <w:r>
        <w:rPr>
          <w:rFonts w:ascii="Cambria" w:hAnsi="Cambria" w:cs="Andalus"/>
          <w:sz w:val="28"/>
          <w:szCs w:val="28"/>
        </w:rPr>
        <w:t xml:space="preserve"> 2017 – 2018 </w:t>
      </w:r>
      <w:proofErr w:type="spellStart"/>
      <w:r>
        <w:rPr>
          <w:rFonts w:ascii="Cambria" w:hAnsi="Cambria"/>
          <w:sz w:val="28"/>
          <w:szCs w:val="28"/>
        </w:rPr>
        <w:t>уч</w:t>
      </w:r>
      <w:proofErr w:type="gramStart"/>
      <w:r>
        <w:rPr>
          <w:rFonts w:ascii="Cambria" w:hAnsi="Cambria" w:cs="Andalus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г</w:t>
      </w:r>
      <w:proofErr w:type="gramEnd"/>
      <w:r>
        <w:rPr>
          <w:rFonts w:ascii="Cambria" w:hAnsi="Cambria"/>
          <w:sz w:val="28"/>
          <w:szCs w:val="28"/>
        </w:rPr>
        <w:t>од</w:t>
      </w:r>
      <w:proofErr w:type="spellEnd"/>
    </w:p>
    <w:p w:rsidR="00EE45E4" w:rsidRDefault="00EE45E4" w:rsidP="00EE45E4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585"/>
      </w:tblGrid>
      <w:tr w:rsidR="00EE45E4" w:rsidTr="00EE45E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E4" w:rsidRDefault="00EE45E4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Предмет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E4" w:rsidRDefault="00EE45E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Технология </w:t>
            </w:r>
          </w:p>
        </w:tc>
      </w:tr>
      <w:tr w:rsidR="00EE45E4" w:rsidTr="00EE45E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E4" w:rsidRDefault="00EE45E4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Класс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E4" w:rsidRDefault="00EE45E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7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класс</w:t>
            </w:r>
          </w:p>
        </w:tc>
      </w:tr>
      <w:tr w:rsidR="00EE45E4" w:rsidTr="00EE45E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E4" w:rsidRDefault="00EE45E4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E4" w:rsidRDefault="00EE45E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70 часов </w:t>
            </w:r>
            <w:proofErr w:type="gramStart"/>
            <w:r>
              <w:rPr>
                <w:rFonts w:ascii="Cambria" w:hAnsi="Cambria" w:cs="Andalus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mbria" w:hAnsi="Cambria" w:cs="Andalus"/>
                <w:sz w:val="28"/>
                <w:szCs w:val="28"/>
              </w:rPr>
              <w:t>2 часа в неделю)</w:t>
            </w:r>
          </w:p>
        </w:tc>
      </w:tr>
      <w:tr w:rsidR="00EE45E4" w:rsidTr="00EE45E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E4" w:rsidRDefault="00EE45E4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 xml:space="preserve">Составители 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E4" w:rsidRDefault="00EE45E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Селютин Леонид Иванович</w:t>
            </w:r>
          </w:p>
        </w:tc>
      </w:tr>
      <w:tr w:rsidR="00EE45E4" w:rsidTr="00EE45E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E4" w:rsidRDefault="00EE45E4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Цель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E4" w:rsidRDefault="00EE45E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Курс 7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Andalus"/>
                <w:sz w:val="28"/>
                <w:szCs w:val="28"/>
              </w:rPr>
              <w:t>кл</w:t>
            </w:r>
            <w:proofErr w:type="spellEnd"/>
            <w:r>
              <w:rPr>
                <w:rFonts w:ascii="Cambria" w:hAnsi="Cambria" w:cs="Andalus"/>
                <w:sz w:val="28"/>
                <w:szCs w:val="28"/>
              </w:rPr>
              <w:t xml:space="preserve">. – «Индустриальные технологии». Цель курса – </w:t>
            </w:r>
          </w:p>
          <w:p w:rsidR="00E6120D" w:rsidRPr="00E6120D" w:rsidRDefault="00C03B1A" w:rsidP="00E6120D">
            <w:pPr>
              <w:rPr>
                <w:rFonts w:ascii="Cambria" w:hAnsi="Cambria" w:cs="Andalus"/>
                <w:sz w:val="28"/>
                <w:szCs w:val="28"/>
              </w:rPr>
            </w:pPr>
            <w:proofErr w:type="gramStart"/>
            <w:r>
              <w:rPr>
                <w:rFonts w:ascii="Cambria" w:hAnsi="Cambria" w:cs="Andalus"/>
                <w:sz w:val="28"/>
                <w:szCs w:val="28"/>
              </w:rPr>
              <w:t>Н</w:t>
            </w:r>
            <w:r w:rsidR="00E6120D">
              <w:rPr>
                <w:rFonts w:ascii="Cambria" w:hAnsi="Cambria" w:cs="Andalus"/>
                <w:sz w:val="28"/>
                <w:szCs w:val="28"/>
              </w:rPr>
              <w:t xml:space="preserve">аучить 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>находить в литературе сведения для конструирования объекта и осущ</w:t>
            </w:r>
            <w:r w:rsidR="00E6120D">
              <w:rPr>
                <w:rFonts w:ascii="Cambria" w:hAnsi="Cambria" w:cs="Andalus"/>
                <w:sz w:val="28"/>
                <w:szCs w:val="28"/>
              </w:rPr>
              <w:t xml:space="preserve">ествления выбранной технологии; 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 xml:space="preserve">читать </w:t>
            </w:r>
            <w:r w:rsidR="00E6120D">
              <w:rPr>
                <w:rFonts w:ascii="Cambria" w:hAnsi="Cambria" w:cs="Andalus"/>
                <w:sz w:val="28"/>
                <w:szCs w:val="28"/>
              </w:rPr>
              <w:t xml:space="preserve">и выполнять 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>технические рисунки, эскизы, чертежи, схе</w:t>
            </w:r>
            <w:r w:rsidR="00E6120D">
              <w:rPr>
                <w:rFonts w:ascii="Cambria" w:hAnsi="Cambria" w:cs="Andalus"/>
                <w:sz w:val="28"/>
                <w:szCs w:val="28"/>
              </w:rPr>
              <w:t xml:space="preserve">мы; 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 xml:space="preserve">осуществлять </w:t>
            </w:r>
            <w:r w:rsidR="00E6120D">
              <w:rPr>
                <w:rFonts w:ascii="Cambria" w:hAnsi="Cambria" w:cs="Andalus"/>
                <w:sz w:val="28"/>
                <w:szCs w:val="28"/>
              </w:rPr>
              <w:t>создание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 xml:space="preserve"> и</w:t>
            </w:r>
            <w:r w:rsidR="00E6120D">
              <w:rPr>
                <w:rFonts w:ascii="Cambria" w:hAnsi="Cambria" w:cs="Andalus"/>
                <w:sz w:val="28"/>
                <w:szCs w:val="28"/>
              </w:rPr>
              <w:t xml:space="preserve"> ремонт материальных объектов, 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>планировать и выполнят</w:t>
            </w:r>
            <w:r w:rsidR="00E6120D">
              <w:rPr>
                <w:rFonts w:ascii="Cambria" w:hAnsi="Cambria" w:cs="Andalus"/>
                <w:sz w:val="28"/>
                <w:szCs w:val="28"/>
              </w:rPr>
              <w:t>ь учебные технологические проек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>ты: выявлять и формулировать проблему; обосновывать цель проекта, конструкцию изд</w:t>
            </w:r>
            <w:r w:rsidR="00E6120D">
              <w:rPr>
                <w:rFonts w:ascii="Cambria" w:hAnsi="Cambria" w:cs="Andalus"/>
                <w:sz w:val="28"/>
                <w:szCs w:val="28"/>
              </w:rPr>
              <w:t>елия, сущность итогового продук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>та</w:t>
            </w:r>
            <w:r w:rsidR="00E6120D">
              <w:rPr>
                <w:rFonts w:ascii="Cambria" w:hAnsi="Cambria" w:cs="Andalus"/>
                <w:sz w:val="28"/>
                <w:szCs w:val="28"/>
              </w:rPr>
              <w:t>; планировать этапы выполне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>ния работ; составлять технологическую карту изготовления изделия;</w:t>
            </w:r>
            <w:proofErr w:type="gramEnd"/>
            <w:r w:rsidR="00E6120D" w:rsidRPr="00E6120D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gramStart"/>
            <w:r w:rsidR="00E6120D" w:rsidRPr="00E6120D">
              <w:rPr>
                <w:rFonts w:ascii="Cambria" w:hAnsi="Cambria" w:cs="Andalus"/>
                <w:sz w:val="28"/>
                <w:szCs w:val="28"/>
              </w:rPr>
              <w:t>выбирать средст</w:t>
            </w:r>
            <w:r w:rsidR="00E6120D">
              <w:rPr>
                <w:rFonts w:ascii="Cambria" w:hAnsi="Cambria" w:cs="Andalus"/>
                <w:sz w:val="28"/>
                <w:szCs w:val="28"/>
              </w:rPr>
              <w:t>ва реализации замысла; осуществ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>лять технологический п</w:t>
            </w:r>
            <w:r w:rsidR="00E6120D">
              <w:rPr>
                <w:rFonts w:ascii="Cambria" w:hAnsi="Cambria" w:cs="Andalus"/>
                <w:sz w:val="28"/>
                <w:szCs w:val="28"/>
              </w:rPr>
              <w:t>роцесс; контролировать ход и ре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>зу</w:t>
            </w:r>
            <w:r w:rsidR="00E6120D">
              <w:rPr>
                <w:rFonts w:ascii="Cambria" w:hAnsi="Cambria" w:cs="Andalus"/>
                <w:sz w:val="28"/>
                <w:szCs w:val="28"/>
              </w:rPr>
              <w:t xml:space="preserve">льтаты выполнения проекта; 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>представлять результа</w:t>
            </w:r>
            <w:r w:rsidR="00E6120D">
              <w:rPr>
                <w:rFonts w:ascii="Cambria" w:hAnsi="Cambria" w:cs="Andalus"/>
                <w:sz w:val="28"/>
                <w:szCs w:val="28"/>
              </w:rPr>
              <w:t>ты выполненного проекта: пользо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>ваться основными видами проектной документации; готовить пояснительную записку к проекту; оформлять проектные материалы;</w:t>
            </w:r>
            <w:r w:rsidR="00E6120D">
              <w:rPr>
                <w:rFonts w:ascii="Cambria" w:hAnsi="Cambria" w:cs="Andalus"/>
                <w:sz w:val="28"/>
                <w:szCs w:val="28"/>
              </w:rPr>
              <w:t xml:space="preserve"> представлять проект к защите,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 xml:space="preserve"> осуществлять презент</w:t>
            </w:r>
            <w:r w:rsidR="00E6120D">
              <w:rPr>
                <w:rFonts w:ascii="Cambria" w:hAnsi="Cambria" w:cs="Andalus"/>
                <w:sz w:val="28"/>
                <w:szCs w:val="28"/>
              </w:rPr>
              <w:t>ацию, экономическую и экологиче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 xml:space="preserve">скую оценку проекта, давать примерную оценку стоимости произведённого продукта </w:t>
            </w:r>
            <w:r w:rsidR="00E6120D">
              <w:rPr>
                <w:rFonts w:ascii="Cambria" w:hAnsi="Cambria" w:cs="Andalus"/>
                <w:sz w:val="28"/>
                <w:szCs w:val="28"/>
              </w:rPr>
              <w:t>разрабаты</w:t>
            </w:r>
            <w:r w:rsidR="00E6120D" w:rsidRPr="00E6120D">
              <w:rPr>
                <w:rFonts w:ascii="Cambria" w:hAnsi="Cambria" w:cs="Andalus"/>
                <w:sz w:val="28"/>
                <w:szCs w:val="28"/>
              </w:rPr>
              <w:t>вать вариант рекламы для продукта труда.</w:t>
            </w:r>
            <w:proofErr w:type="gramEnd"/>
          </w:p>
          <w:p w:rsidR="00EE45E4" w:rsidRDefault="00E6120D" w:rsidP="00C03B1A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Познакомить с профессиональным самоопределением, путями</w:t>
            </w:r>
            <w:r w:rsidRPr="00E6120D">
              <w:rPr>
                <w:rFonts w:ascii="Cambria" w:hAnsi="Cambria" w:cs="Andalus"/>
                <w:sz w:val="28"/>
                <w:szCs w:val="28"/>
              </w:rPr>
              <w:t xml:space="preserve"> получения </w:t>
            </w:r>
            <w:r w:rsidR="00C03B1A">
              <w:rPr>
                <w:rFonts w:ascii="Cambria" w:hAnsi="Cambria" w:cs="Andalus"/>
                <w:sz w:val="28"/>
                <w:szCs w:val="28"/>
              </w:rPr>
              <w:t>профессии</w:t>
            </w:r>
            <w:r w:rsidRPr="00E6120D">
              <w:rPr>
                <w:rFonts w:ascii="Cambria" w:hAnsi="Cambria" w:cs="Andalus"/>
                <w:sz w:val="28"/>
                <w:szCs w:val="28"/>
              </w:rPr>
              <w:t xml:space="preserve"> на основе интересов и возможностей. </w:t>
            </w:r>
            <w:r w:rsidR="00EE45E4">
              <w:rPr>
                <w:rFonts w:ascii="Cambria" w:hAnsi="Cambria" w:cs="Andalus"/>
                <w:sz w:val="28"/>
                <w:szCs w:val="28"/>
              </w:rPr>
              <w:t xml:space="preserve"> </w:t>
            </w:r>
          </w:p>
        </w:tc>
      </w:tr>
      <w:tr w:rsidR="00EE45E4" w:rsidTr="00EE45E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E4" w:rsidRDefault="00EE45E4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E4" w:rsidRDefault="00EE45E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1. Технология ручной 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и машинной </w:t>
            </w:r>
            <w:r>
              <w:rPr>
                <w:rFonts w:ascii="Cambria" w:hAnsi="Cambria" w:cs="Andalus"/>
                <w:sz w:val="28"/>
                <w:szCs w:val="28"/>
              </w:rPr>
              <w:t>обработки древесины и древесных материалов – 18 часов</w:t>
            </w:r>
          </w:p>
          <w:p w:rsidR="00EE45E4" w:rsidRDefault="00EE45E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2. Технология ручной 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и машинной 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обработки металлов и искусственных материалов – </w:t>
            </w:r>
            <w:r>
              <w:rPr>
                <w:rFonts w:ascii="Cambria" w:hAnsi="Cambria" w:cs="Andalus"/>
                <w:sz w:val="28"/>
                <w:szCs w:val="28"/>
              </w:rPr>
              <w:t>14 часов</w:t>
            </w:r>
          </w:p>
          <w:p w:rsidR="00EE45E4" w:rsidRDefault="00EE45E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3. </w:t>
            </w:r>
            <w:r w:rsidRPr="00EE45E4">
              <w:rPr>
                <w:rFonts w:ascii="Cambria" w:hAnsi="Cambria" w:cs="Andalus"/>
                <w:sz w:val="28"/>
                <w:szCs w:val="28"/>
              </w:rPr>
              <w:t>Технологическая документация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– 8 часов</w:t>
            </w:r>
          </w:p>
          <w:p w:rsidR="00EE45E4" w:rsidRDefault="00EE45E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4. </w:t>
            </w:r>
            <w:r w:rsidRPr="00EE45E4">
              <w:rPr>
                <w:rFonts w:ascii="Cambria" w:hAnsi="Cambria" w:cs="Andalus"/>
                <w:sz w:val="28"/>
                <w:szCs w:val="28"/>
              </w:rPr>
              <w:t>Технология художественно-прикладной обработки материалов – 14 часов</w:t>
            </w:r>
          </w:p>
          <w:p w:rsidR="00EE45E4" w:rsidRDefault="00EE45E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5. «Технология домашнего хозяйства»  (</w:t>
            </w:r>
            <w:r>
              <w:rPr>
                <w:rFonts w:ascii="Cambria" w:hAnsi="Cambria" w:cs="Andalus"/>
                <w:sz w:val="28"/>
                <w:szCs w:val="28"/>
              </w:rPr>
              <w:t>технология малярных и плиточных работ) - 4 часа</w:t>
            </w:r>
          </w:p>
          <w:p w:rsidR="00EE45E4" w:rsidRDefault="00EE45E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6.  «Технологии исследовательской и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опытнической деятельности» - 10 часов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</w:t>
            </w:r>
          </w:p>
        </w:tc>
      </w:tr>
      <w:bookmarkEnd w:id="0"/>
    </w:tbl>
    <w:p w:rsidR="00C03B1A" w:rsidRDefault="00C03B1A" w:rsidP="00C03B1A"/>
    <w:sectPr w:rsidR="00C0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E4"/>
    <w:rsid w:val="00C03B1A"/>
    <w:rsid w:val="00C137D3"/>
    <w:rsid w:val="00E6120D"/>
    <w:rsid w:val="00E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2017-09-20T17:12:00Z</dcterms:created>
  <dcterms:modified xsi:type="dcterms:W3CDTF">2017-09-20T17:37:00Z</dcterms:modified>
</cp:coreProperties>
</file>