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D0" w:rsidRPr="009D06D0" w:rsidRDefault="009D06D0" w:rsidP="009D06D0">
      <w:pPr>
        <w:jc w:val="center"/>
        <w:rPr>
          <w:rFonts w:ascii="Times New Roman" w:hAnsi="Times New Roman"/>
          <w:b/>
          <w:i/>
          <w:lang w:val="ru-RU"/>
        </w:rPr>
      </w:pPr>
      <w:r w:rsidRPr="009D06D0">
        <w:rPr>
          <w:rFonts w:ascii="Times New Roman" w:hAnsi="Times New Roman"/>
          <w:b/>
          <w:i/>
          <w:lang w:val="ru-RU"/>
        </w:rPr>
        <w:t>муниципальное казенное общеобразовательное учреждение</w:t>
      </w:r>
    </w:p>
    <w:p w:rsidR="009D06D0" w:rsidRPr="009D06D0" w:rsidRDefault="009D06D0" w:rsidP="009D06D0">
      <w:pPr>
        <w:jc w:val="center"/>
        <w:rPr>
          <w:rFonts w:ascii="Times New Roman" w:hAnsi="Times New Roman"/>
          <w:b/>
          <w:i/>
          <w:lang w:val="ru-RU"/>
        </w:rPr>
      </w:pPr>
      <w:r w:rsidRPr="009D06D0">
        <w:rPr>
          <w:rFonts w:ascii="Times New Roman" w:hAnsi="Times New Roman"/>
          <w:b/>
          <w:i/>
          <w:lang w:val="ru-RU"/>
        </w:rPr>
        <w:t>«Черемисиновская средняя общеобразовательная школа</w:t>
      </w:r>
    </w:p>
    <w:p w:rsidR="009D06D0" w:rsidRPr="009D06D0" w:rsidRDefault="009D06D0" w:rsidP="009D06D0">
      <w:pPr>
        <w:jc w:val="center"/>
        <w:rPr>
          <w:rFonts w:ascii="Times New Roman" w:hAnsi="Times New Roman"/>
          <w:b/>
          <w:i/>
          <w:lang w:val="ru-RU"/>
        </w:rPr>
      </w:pPr>
      <w:r w:rsidRPr="009D06D0">
        <w:rPr>
          <w:rFonts w:ascii="Times New Roman" w:hAnsi="Times New Roman"/>
          <w:b/>
          <w:i/>
          <w:lang w:val="ru-RU"/>
        </w:rPr>
        <w:t>имени Героя Советского Союза И. Ф. Алтухова»</w:t>
      </w:r>
    </w:p>
    <w:p w:rsidR="009D06D0" w:rsidRPr="00325592" w:rsidRDefault="009D06D0" w:rsidP="009D06D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Черемисиновского района Курской области</w:t>
      </w:r>
      <w:bookmarkStart w:id="0" w:name="_GoBack"/>
      <w:bookmarkEnd w:id="0"/>
    </w:p>
    <w:p w:rsidR="009D06D0" w:rsidRPr="00553729" w:rsidRDefault="009D06D0" w:rsidP="009D06D0">
      <w:pPr>
        <w:jc w:val="center"/>
        <w:rPr>
          <w:rFonts w:ascii="Times New Roman" w:hAnsi="Times New Roman"/>
          <w:sz w:val="28"/>
        </w:rPr>
      </w:pPr>
    </w:p>
    <w:p w:rsidR="009D06D0" w:rsidRDefault="009D06D0" w:rsidP="009D06D0">
      <w:pPr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08"/>
        <w:gridCol w:w="3081"/>
        <w:gridCol w:w="3099"/>
      </w:tblGrid>
      <w:tr w:rsidR="009D06D0" w:rsidRPr="009D06D0" w:rsidTr="00371D02">
        <w:tc>
          <w:tcPr>
            <w:tcW w:w="3190" w:type="dxa"/>
          </w:tcPr>
          <w:p w:rsidR="009D06D0" w:rsidRPr="009D06D0" w:rsidRDefault="009D06D0" w:rsidP="00371D0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D06D0">
              <w:rPr>
                <w:rFonts w:ascii="Times New Roman" w:hAnsi="Times New Roman"/>
                <w:b/>
                <w:lang w:val="ru-RU"/>
              </w:rPr>
              <w:t>Рассмотрена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 xml:space="preserve">на заседании ШМО учителей информационно-математического цикла 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 xml:space="preserve">Протокол № __ 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 xml:space="preserve"> от «__»__________ 2022г.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>Руководитель ШМО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>___________/В.В. Дурнева/</w:t>
            </w:r>
          </w:p>
        </w:tc>
        <w:tc>
          <w:tcPr>
            <w:tcW w:w="3190" w:type="dxa"/>
          </w:tcPr>
          <w:p w:rsidR="009D06D0" w:rsidRPr="009D06D0" w:rsidRDefault="009D06D0" w:rsidP="00371D0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D06D0">
              <w:rPr>
                <w:rFonts w:ascii="Times New Roman" w:hAnsi="Times New Roman"/>
                <w:b/>
                <w:lang w:val="ru-RU"/>
              </w:rPr>
              <w:t>Согласована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>на методическом совете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>Протокол №5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 xml:space="preserve"> от «  » _______ 2022г. 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 xml:space="preserve">Зам. директора по УВР </w:t>
            </w:r>
          </w:p>
          <w:p w:rsidR="009D06D0" w:rsidRPr="00FE165E" w:rsidRDefault="009D06D0" w:rsidP="00371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</w:t>
            </w:r>
            <w:r w:rsidRPr="00FE165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</w:rPr>
              <w:t>Илющенко</w:t>
            </w:r>
            <w:proofErr w:type="spellEnd"/>
            <w:r w:rsidRPr="00FE165E">
              <w:rPr>
                <w:rFonts w:ascii="Times New Roman" w:hAnsi="Times New Roman"/>
              </w:rPr>
              <w:t>/</w:t>
            </w:r>
          </w:p>
        </w:tc>
        <w:tc>
          <w:tcPr>
            <w:tcW w:w="3191" w:type="dxa"/>
          </w:tcPr>
          <w:p w:rsidR="009D06D0" w:rsidRPr="009D06D0" w:rsidRDefault="009D06D0" w:rsidP="00371D0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D06D0">
              <w:rPr>
                <w:rFonts w:ascii="Times New Roman" w:hAnsi="Times New Roman"/>
                <w:b/>
                <w:lang w:val="ru-RU"/>
              </w:rPr>
              <w:t>Утверждена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 xml:space="preserve"> на заседании педагогического совета школы 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>Протокол №1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 xml:space="preserve">от «29» августа 2022г 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lang w:val="ru-RU"/>
              </w:rPr>
            </w:pPr>
            <w:r w:rsidRPr="009D06D0">
              <w:rPr>
                <w:rFonts w:ascii="Times New Roman" w:hAnsi="Times New Roman"/>
                <w:lang w:val="ru-RU"/>
              </w:rPr>
              <w:t>Председатель педагогического совета ________/Е. В. Фомина/</w:t>
            </w:r>
          </w:p>
        </w:tc>
      </w:tr>
    </w:tbl>
    <w:p w:rsidR="009D06D0" w:rsidRPr="009D06D0" w:rsidRDefault="009D06D0" w:rsidP="009D06D0">
      <w:pPr>
        <w:jc w:val="center"/>
        <w:rPr>
          <w:rFonts w:ascii="Times New Roman" w:hAnsi="Times New Roman"/>
          <w:sz w:val="28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9D06D0">
        <w:rPr>
          <w:rFonts w:ascii="Times New Roman" w:hAnsi="Times New Roman"/>
          <w:b/>
          <w:sz w:val="52"/>
          <w:szCs w:val="52"/>
          <w:lang w:val="ru-RU"/>
        </w:rPr>
        <w:t>РАБОЧАЯ ПРОГРАММА</w:t>
      </w:r>
    </w:p>
    <w:p w:rsidR="009D06D0" w:rsidRPr="009D06D0" w:rsidRDefault="009D06D0" w:rsidP="009D06D0">
      <w:pPr>
        <w:shd w:val="clear" w:color="auto" w:fill="FFFFFF"/>
        <w:autoSpaceDE w:val="0"/>
        <w:spacing w:line="100" w:lineRule="atLeast"/>
        <w:ind w:left="75"/>
        <w:jc w:val="center"/>
        <w:rPr>
          <w:rFonts w:ascii="Times New Roman" w:hAnsi="Times New Roman"/>
          <w:b/>
          <w:bCs/>
          <w:color w:val="000000"/>
          <w:sz w:val="36"/>
          <w:szCs w:val="32"/>
          <w:lang w:val="ru-RU"/>
        </w:rPr>
      </w:pPr>
      <w:r w:rsidRPr="009D06D0">
        <w:rPr>
          <w:rFonts w:ascii="Times New Roman" w:hAnsi="Times New Roman"/>
          <w:b/>
          <w:bCs/>
          <w:color w:val="000000"/>
          <w:sz w:val="36"/>
          <w:szCs w:val="32"/>
          <w:lang w:val="ru-RU"/>
        </w:rPr>
        <w:t>по информатике</w:t>
      </w:r>
    </w:p>
    <w:p w:rsidR="009D06D0" w:rsidRPr="009D06D0" w:rsidRDefault="009D06D0" w:rsidP="009D06D0">
      <w:pPr>
        <w:shd w:val="clear" w:color="auto" w:fill="FFFFFF"/>
        <w:autoSpaceDE w:val="0"/>
        <w:spacing w:line="100" w:lineRule="atLeast"/>
        <w:ind w:left="75"/>
        <w:jc w:val="center"/>
        <w:rPr>
          <w:rFonts w:ascii="Times New Roman" w:hAnsi="Times New Roman"/>
          <w:b/>
          <w:bCs/>
          <w:color w:val="000000"/>
          <w:sz w:val="36"/>
          <w:szCs w:val="32"/>
          <w:lang w:val="ru-RU"/>
        </w:rPr>
      </w:pPr>
      <w:r w:rsidRPr="009D06D0">
        <w:rPr>
          <w:rFonts w:ascii="Times New Roman" w:hAnsi="Times New Roman"/>
          <w:b/>
          <w:bCs/>
          <w:color w:val="000000"/>
          <w:sz w:val="36"/>
          <w:szCs w:val="32"/>
          <w:lang w:val="ru-RU"/>
        </w:rPr>
        <w:t>для 11 класса</w:t>
      </w:r>
    </w:p>
    <w:p w:rsidR="009D06D0" w:rsidRPr="009D06D0" w:rsidRDefault="009D06D0" w:rsidP="009D06D0">
      <w:pPr>
        <w:shd w:val="clear" w:color="auto" w:fill="FFFFFF"/>
        <w:autoSpaceDE w:val="0"/>
        <w:spacing w:line="100" w:lineRule="atLeast"/>
        <w:ind w:left="75"/>
        <w:jc w:val="center"/>
        <w:rPr>
          <w:rFonts w:ascii="Times New Roman" w:hAnsi="Times New Roman"/>
          <w:b/>
          <w:bCs/>
          <w:color w:val="000000"/>
          <w:sz w:val="36"/>
          <w:szCs w:val="32"/>
          <w:lang w:val="ru-RU"/>
        </w:rPr>
      </w:pPr>
      <w:r w:rsidRPr="009D06D0">
        <w:rPr>
          <w:rFonts w:ascii="Times New Roman" w:hAnsi="Times New Roman"/>
          <w:b/>
          <w:bCs/>
          <w:color w:val="000000"/>
          <w:sz w:val="36"/>
          <w:szCs w:val="32"/>
          <w:lang w:val="ru-RU"/>
        </w:rPr>
        <w:t>на 2022-2023 учебный год</w:t>
      </w:r>
    </w:p>
    <w:p w:rsidR="009D06D0" w:rsidRPr="009D06D0" w:rsidRDefault="009D06D0" w:rsidP="009D06D0">
      <w:pPr>
        <w:shd w:val="clear" w:color="auto" w:fill="FFFFFF"/>
        <w:autoSpaceDE w:val="0"/>
        <w:spacing w:line="100" w:lineRule="atLeast"/>
        <w:ind w:left="75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ru-RU"/>
        </w:rPr>
      </w:pPr>
      <w:r w:rsidRPr="009D06D0">
        <w:rPr>
          <w:rFonts w:ascii="Times New Roman" w:hAnsi="Times New Roman"/>
          <w:b/>
          <w:bCs/>
          <w:color w:val="000000"/>
          <w:sz w:val="36"/>
          <w:szCs w:val="36"/>
          <w:lang w:val="ru-RU"/>
        </w:rPr>
        <w:t>учителя информатики</w:t>
      </w:r>
    </w:p>
    <w:p w:rsidR="009D06D0" w:rsidRPr="009D06D0" w:rsidRDefault="009D06D0" w:rsidP="009D06D0">
      <w:pPr>
        <w:shd w:val="clear" w:color="auto" w:fill="FFFFFF"/>
        <w:autoSpaceDE w:val="0"/>
        <w:spacing w:line="100" w:lineRule="atLeast"/>
        <w:ind w:left="75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ru-RU"/>
        </w:rPr>
      </w:pPr>
      <w:r w:rsidRPr="009D06D0">
        <w:rPr>
          <w:rFonts w:ascii="Times New Roman" w:hAnsi="Times New Roman"/>
          <w:b/>
          <w:bCs/>
          <w:color w:val="000000"/>
          <w:sz w:val="36"/>
          <w:szCs w:val="36"/>
          <w:lang w:val="ru-RU"/>
        </w:rPr>
        <w:t xml:space="preserve">Илющенко Татьяны Анатольевны </w:t>
      </w: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9D06D0" w:rsidRPr="009D06D0" w:rsidRDefault="009D06D0" w:rsidP="009D06D0">
      <w:pPr>
        <w:spacing w:line="36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9D06D0" w:rsidRPr="009D06D0" w:rsidRDefault="009D06D0" w:rsidP="009D06D0">
      <w:pPr>
        <w:spacing w:line="360" w:lineRule="auto"/>
        <w:rPr>
          <w:rFonts w:ascii="Times New Roman" w:hAnsi="Times New Roman"/>
          <w:b/>
          <w:sz w:val="28"/>
          <w:lang w:val="ru-RU"/>
        </w:rPr>
      </w:pPr>
    </w:p>
    <w:p w:rsidR="009D06D0" w:rsidRPr="009D06D0" w:rsidRDefault="009D06D0" w:rsidP="009D06D0">
      <w:pPr>
        <w:spacing w:line="360" w:lineRule="auto"/>
        <w:rPr>
          <w:rFonts w:ascii="Times New Roman" w:hAnsi="Times New Roman"/>
          <w:b/>
          <w:sz w:val="28"/>
          <w:lang w:val="ru-RU"/>
        </w:rPr>
      </w:pPr>
    </w:p>
    <w:p w:rsidR="009D06D0" w:rsidRPr="009D06D0" w:rsidRDefault="009D06D0" w:rsidP="009D06D0">
      <w:pPr>
        <w:spacing w:line="360" w:lineRule="auto"/>
        <w:rPr>
          <w:rFonts w:ascii="Times New Roman" w:hAnsi="Times New Roman"/>
          <w:b/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D06D0" w:rsidRPr="009D06D0" w:rsidTr="00371D02">
        <w:tc>
          <w:tcPr>
            <w:tcW w:w="4786" w:type="dxa"/>
          </w:tcPr>
          <w:p w:rsidR="009D06D0" w:rsidRPr="009D06D0" w:rsidRDefault="009D06D0" w:rsidP="00371D02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proofErr w:type="gramStart"/>
            <w:r w:rsidRPr="009D06D0">
              <w:rPr>
                <w:rFonts w:ascii="Times New Roman" w:hAnsi="Times New Roman"/>
                <w:b/>
                <w:lang w:val="ru-RU"/>
              </w:rPr>
              <w:t>Введена</w:t>
            </w:r>
            <w:proofErr w:type="gramEnd"/>
            <w:r w:rsidRPr="009D06D0">
              <w:rPr>
                <w:rFonts w:ascii="Times New Roman" w:hAnsi="Times New Roman"/>
                <w:b/>
                <w:lang w:val="ru-RU"/>
              </w:rPr>
              <w:t xml:space="preserve"> в действие приказом №173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b/>
                <w:lang w:val="ru-RU"/>
              </w:rPr>
            </w:pPr>
            <w:r w:rsidRPr="009D06D0">
              <w:rPr>
                <w:rFonts w:ascii="Times New Roman" w:hAnsi="Times New Roman"/>
                <w:b/>
                <w:lang w:val="ru-RU"/>
              </w:rPr>
              <w:t>от «31» августа 2022г.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b/>
                <w:lang w:val="ru-RU"/>
              </w:rPr>
            </w:pPr>
            <w:r w:rsidRPr="009D06D0">
              <w:rPr>
                <w:rFonts w:ascii="Times New Roman" w:hAnsi="Times New Roman"/>
                <w:b/>
                <w:lang w:val="ru-RU"/>
              </w:rPr>
              <w:t>Директор школы</w:t>
            </w:r>
          </w:p>
          <w:p w:rsidR="009D06D0" w:rsidRPr="009D06D0" w:rsidRDefault="009D06D0" w:rsidP="00371D02">
            <w:pPr>
              <w:rPr>
                <w:rFonts w:ascii="Times New Roman" w:hAnsi="Times New Roman"/>
                <w:b/>
                <w:lang w:val="ru-RU"/>
              </w:rPr>
            </w:pPr>
            <w:r w:rsidRPr="009D06D0">
              <w:rPr>
                <w:rFonts w:ascii="Times New Roman" w:hAnsi="Times New Roman"/>
                <w:b/>
                <w:lang w:val="ru-RU"/>
              </w:rPr>
              <w:t>_______________________Е. В. Фомина</w:t>
            </w:r>
          </w:p>
          <w:p w:rsidR="009D06D0" w:rsidRPr="009D06D0" w:rsidRDefault="009D06D0" w:rsidP="00371D02">
            <w:pPr>
              <w:ind w:firstLine="709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9D06D0">
              <w:rPr>
                <w:rFonts w:ascii="Times New Roman" w:hAnsi="Times New Roman"/>
                <w:b/>
                <w:szCs w:val="22"/>
                <w:lang w:val="ru-RU"/>
              </w:rPr>
              <w:t>(подпись)</w:t>
            </w:r>
          </w:p>
        </w:tc>
      </w:tr>
    </w:tbl>
    <w:p w:rsidR="009D06D0" w:rsidRDefault="009D06D0" w:rsidP="002C73DD">
      <w:pPr>
        <w:jc w:val="center"/>
        <w:rPr>
          <w:rFonts w:ascii="Times New Roman" w:hAnsi="Times New Roman"/>
          <w:b/>
          <w:lang w:val="ru-RU"/>
        </w:rPr>
      </w:pPr>
    </w:p>
    <w:p w:rsidR="009D06D0" w:rsidRDefault="009D06D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2C73DD" w:rsidRPr="00916779" w:rsidRDefault="00C83E34" w:rsidP="002C73DD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2C73DD" w:rsidRPr="00916779" w:rsidRDefault="002C73DD" w:rsidP="002C73DD">
      <w:pPr>
        <w:jc w:val="center"/>
        <w:rPr>
          <w:rFonts w:ascii="Times New Roman" w:hAnsi="Times New Roman"/>
          <w:b/>
          <w:lang w:val="ru-RU"/>
        </w:rPr>
      </w:pPr>
    </w:p>
    <w:p w:rsidR="001A5911" w:rsidRPr="004319C4" w:rsidRDefault="001A5911" w:rsidP="001A5911">
      <w:pPr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Рабочая программа по информатике для 1</w:t>
      </w:r>
      <w:r>
        <w:rPr>
          <w:rFonts w:ascii="Times New Roman" w:hAnsi="Times New Roman"/>
          <w:bCs/>
          <w:sz w:val="26"/>
          <w:szCs w:val="26"/>
          <w:lang w:val="ru-RU"/>
        </w:rPr>
        <w:t>1</w:t>
      </w:r>
      <w:r w:rsidRPr="004319C4">
        <w:rPr>
          <w:rFonts w:ascii="Times New Roman" w:hAnsi="Times New Roman"/>
          <w:bCs/>
          <w:sz w:val="26"/>
          <w:szCs w:val="26"/>
          <w:lang w:val="ru-RU"/>
        </w:rPr>
        <w:t xml:space="preserve"> класса разработана на основе документов: </w:t>
      </w:r>
    </w:p>
    <w:p w:rsidR="001A5911" w:rsidRPr="004319C4" w:rsidRDefault="001A5911" w:rsidP="001A59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Федеральный закон от 29.12.2012 г. № 273-ФЗ «Об образовании в Российской Федерации» (с изменениями и дополнениями);</w:t>
      </w:r>
    </w:p>
    <w:p w:rsidR="001A5911" w:rsidRPr="004319C4" w:rsidRDefault="001A5911" w:rsidP="001A59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Закон Курской области от 09.12.2013 г. № 121-ЗКО «Об образовании в Курской области» (с изменениями и дополнениями);</w:t>
      </w:r>
    </w:p>
    <w:p w:rsidR="001A5911" w:rsidRPr="004319C4" w:rsidRDefault="001A5911" w:rsidP="001A59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Закон о внесении изменений в закон Курской области «Об образовании в Курской области» от 30.10.2020 г.</w:t>
      </w:r>
    </w:p>
    <w:p w:rsidR="001A5911" w:rsidRPr="004319C4" w:rsidRDefault="001A5911" w:rsidP="001A59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Приказ Министерства просвещения Российской Федерации от 22.03.2021 г. № 115 «Об утверждении Порядка,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A5911" w:rsidRPr="004319C4" w:rsidRDefault="001A5911" w:rsidP="001A5911">
      <w:pPr>
        <w:pStyle w:val="ab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 xml:space="preserve">Приказ Министерства просвещения РФ от 3 сентября 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</w:t>
      </w:r>
      <w:proofErr w:type="gramStart"/>
      <w:r w:rsidRPr="004319C4">
        <w:rPr>
          <w:rFonts w:ascii="Times New Roman" w:hAnsi="Times New Roman"/>
          <w:bCs/>
          <w:sz w:val="26"/>
          <w:szCs w:val="26"/>
          <w:lang w:val="ru-RU"/>
        </w:rPr>
        <w:t>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  <w:proofErr w:type="gramEnd"/>
    </w:p>
    <w:p w:rsidR="001A5911" w:rsidRPr="004319C4" w:rsidRDefault="001A5911" w:rsidP="001A5911">
      <w:pPr>
        <w:pStyle w:val="ab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(УТВЕРЖДЕН приказом Министерства просвещения Российской Федерации от 20 мая 2020 г. </w:t>
      </w:r>
      <w:r w:rsidRPr="006A3C00">
        <w:rPr>
          <w:rFonts w:ascii="Times New Roman" w:hAnsi="Times New Roman"/>
          <w:bCs/>
          <w:sz w:val="26"/>
          <w:szCs w:val="26"/>
        </w:rPr>
        <w:t>N</w:t>
      </w:r>
      <w:r w:rsidRPr="004319C4">
        <w:rPr>
          <w:rFonts w:ascii="Times New Roman" w:hAnsi="Times New Roman"/>
          <w:bCs/>
          <w:sz w:val="26"/>
          <w:szCs w:val="26"/>
          <w:lang w:val="ru-RU"/>
        </w:rPr>
        <w:t xml:space="preserve"> 254);</w:t>
      </w:r>
    </w:p>
    <w:p w:rsidR="001A5911" w:rsidRPr="004319C4" w:rsidRDefault="001A5911" w:rsidP="001A5911">
      <w:pPr>
        <w:pStyle w:val="ab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Санитарные правила СП 2.4.3648-20 ”Санитарно-эпидемиологические требования к организациям воспитания и обучения, отдыха и оздоровления детей и молодежи“ от 28.09.2020 г. № 28;</w:t>
      </w:r>
    </w:p>
    <w:p w:rsidR="001A5911" w:rsidRPr="004319C4" w:rsidRDefault="001A5911" w:rsidP="001A59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Федеральный государственный образовательный стандарт среднего (полного) общего образования (утвержден приказом Министерства образования и науки Российской Федерации № 413 от 17 мая 2012);</w:t>
      </w:r>
    </w:p>
    <w:p w:rsidR="001A5911" w:rsidRPr="004319C4" w:rsidRDefault="001A5911" w:rsidP="001A59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4319C4">
        <w:rPr>
          <w:rFonts w:ascii="Times New Roman" w:hAnsi="Times New Roman"/>
          <w:bCs/>
          <w:sz w:val="26"/>
          <w:szCs w:val="26"/>
          <w:lang w:val="ru-RU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(утвержден Приказом Минобразования России от09.03.2004 № 1312</w:t>
      </w:r>
      <w:proofErr w:type="gramStart"/>
      <w:r w:rsidRPr="004319C4">
        <w:rPr>
          <w:rFonts w:ascii="Times New Roman" w:hAnsi="Times New Roman"/>
          <w:bCs/>
          <w:sz w:val="26"/>
          <w:szCs w:val="26"/>
          <w:lang w:val="ru-RU"/>
        </w:rPr>
        <w:t xml:space="preserve"> С</w:t>
      </w:r>
      <w:proofErr w:type="gramEnd"/>
      <w:r w:rsidRPr="004319C4">
        <w:rPr>
          <w:rFonts w:ascii="Times New Roman" w:hAnsi="Times New Roman"/>
          <w:bCs/>
          <w:sz w:val="26"/>
          <w:szCs w:val="26"/>
          <w:lang w:val="ru-RU"/>
        </w:rPr>
        <w:t xml:space="preserve"> изменениями и дополнениями от: 20 августа 2008 г., 30 августа 2010 г., 3 июня 2011 г., 1 февраля 2012 г.);</w:t>
      </w:r>
    </w:p>
    <w:p w:rsidR="001A5911" w:rsidRPr="004319C4" w:rsidRDefault="001A5911" w:rsidP="001A5911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Положением о рабочей программе МКОУ «Черемисиновская средняя общеобразовательная школа имени Героя Советского Союза И.Ф. </w:t>
      </w:r>
      <w:r w:rsidRPr="004319C4">
        <w:rPr>
          <w:rFonts w:ascii="Times New Roman" w:hAnsi="Times New Roman"/>
          <w:sz w:val="26"/>
          <w:szCs w:val="26"/>
          <w:lang w:val="ru-RU"/>
        </w:rPr>
        <w:lastRenderedPageBreak/>
        <w:t>Алтухова».</w:t>
      </w:r>
    </w:p>
    <w:p w:rsidR="001A5911" w:rsidRPr="004319C4" w:rsidRDefault="001A5911" w:rsidP="001A5911">
      <w:pPr>
        <w:shd w:val="clear" w:color="auto" w:fill="FFFFFF"/>
        <w:ind w:firstLine="725"/>
        <w:jc w:val="both"/>
        <w:rPr>
          <w:rFonts w:ascii="Times New Roman" w:hAnsi="Times New Roman"/>
          <w:spacing w:val="-2"/>
          <w:sz w:val="26"/>
          <w:szCs w:val="26"/>
          <w:lang w:val="ru-RU"/>
        </w:rPr>
      </w:pP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>Основной задачей курса является подготовка учащихся на уровне требований, предъявляемых ф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едеральным компонентом государственного </w:t>
      </w: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>образовательного стандарта основного общего образования по информатике и информационным технологиям (2004 г.). Программа рассчитана на изучение информатики и ИКТ в 1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1 </w:t>
      </w: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>классе общеобразовательной средней школы общим объемом 3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3</w:t>
      </w: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proofErr w:type="gramStart"/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>учебных</w:t>
      </w:r>
      <w:proofErr w:type="gramEnd"/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 xml:space="preserve"> часа.</w:t>
      </w:r>
    </w:p>
    <w:p w:rsidR="001A5911" w:rsidRPr="004319C4" w:rsidRDefault="001A5911" w:rsidP="001A5911">
      <w:pPr>
        <w:shd w:val="clear" w:color="auto" w:fill="FFFFFF"/>
        <w:ind w:firstLine="725"/>
        <w:jc w:val="both"/>
        <w:rPr>
          <w:rFonts w:ascii="Times New Roman" w:hAnsi="Times New Roman"/>
          <w:spacing w:val="-2"/>
          <w:sz w:val="26"/>
          <w:szCs w:val="26"/>
          <w:lang w:val="ru-RU"/>
        </w:rPr>
      </w:pP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>Изучение курса «Информатика» ориентировано на использование учащимися учебника «Информатика. Базовый уровень. 1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1</w:t>
      </w: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 xml:space="preserve"> класс: учебник/ </w:t>
      </w:r>
      <w:proofErr w:type="spellStart"/>
      <w:r w:rsidRPr="004319C4">
        <w:rPr>
          <w:rFonts w:ascii="Times New Roman" w:hAnsi="Times New Roman"/>
          <w:sz w:val="26"/>
          <w:szCs w:val="26"/>
          <w:lang w:val="ru-RU"/>
        </w:rPr>
        <w:t>Босова</w:t>
      </w:r>
      <w:proofErr w:type="spellEnd"/>
      <w:r w:rsidRPr="004319C4">
        <w:rPr>
          <w:rFonts w:ascii="Times New Roman" w:hAnsi="Times New Roman"/>
          <w:sz w:val="26"/>
          <w:szCs w:val="26"/>
          <w:lang w:val="ru-RU"/>
        </w:rPr>
        <w:t xml:space="preserve"> Л.Л., </w:t>
      </w:r>
      <w:proofErr w:type="spellStart"/>
      <w:r w:rsidRPr="004319C4">
        <w:rPr>
          <w:rFonts w:ascii="Times New Roman" w:hAnsi="Times New Roman"/>
          <w:sz w:val="26"/>
          <w:szCs w:val="26"/>
          <w:lang w:val="ru-RU"/>
        </w:rPr>
        <w:t>Босова</w:t>
      </w:r>
      <w:proofErr w:type="spellEnd"/>
      <w:r w:rsidRPr="004319C4">
        <w:rPr>
          <w:rFonts w:ascii="Times New Roman" w:hAnsi="Times New Roman"/>
          <w:sz w:val="26"/>
          <w:szCs w:val="26"/>
          <w:lang w:val="ru-RU"/>
        </w:rPr>
        <w:t xml:space="preserve"> А.Ю.ООО</w:t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«Б</w:t>
      </w:r>
      <w:proofErr w:type="gramEnd"/>
      <w:r w:rsidRPr="004319C4">
        <w:rPr>
          <w:rFonts w:ascii="Times New Roman" w:hAnsi="Times New Roman"/>
          <w:sz w:val="26"/>
          <w:szCs w:val="26"/>
          <w:lang w:val="ru-RU"/>
        </w:rPr>
        <w:t>ИНОМ. Лаборатория знаний», 2019.</w:t>
      </w:r>
    </w:p>
    <w:p w:rsidR="001A5911" w:rsidRPr="004319C4" w:rsidRDefault="001A5911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pacing w:val="-2"/>
          <w:sz w:val="26"/>
          <w:szCs w:val="26"/>
          <w:lang w:val="ru-RU"/>
        </w:rPr>
      </w:pP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>Содержание рабочей программы, теоретическая часть и количество практических работ для 1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1</w:t>
      </w: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 xml:space="preserve"> класса адаптировано под тематическое содержание данного учебника, которое соответствует </w:t>
      </w:r>
      <w:r w:rsidRPr="004319C4">
        <w:rPr>
          <w:rFonts w:ascii="Times New Roman" w:hAnsi="Times New Roman"/>
          <w:sz w:val="26"/>
          <w:szCs w:val="26"/>
          <w:lang w:val="ru-RU"/>
        </w:rPr>
        <w:t>федеральному государственному образовательному стандарту полного общего образовани</w:t>
      </w:r>
      <w:r w:rsidRPr="004319C4">
        <w:rPr>
          <w:rFonts w:ascii="Times New Roman" w:hAnsi="Times New Roman"/>
          <w:spacing w:val="-2"/>
          <w:sz w:val="26"/>
          <w:szCs w:val="26"/>
          <w:lang w:val="ru-RU"/>
        </w:rPr>
        <w:t>я.</w:t>
      </w:r>
    </w:p>
    <w:p w:rsidR="00BA6A84" w:rsidRPr="00916779" w:rsidRDefault="00BA6A84" w:rsidP="0029174F">
      <w:pPr>
        <w:jc w:val="both"/>
        <w:rPr>
          <w:rFonts w:ascii="Times New Roman" w:hAnsi="Times New Roman"/>
          <w:color w:val="000000"/>
          <w:lang w:val="ru-RU"/>
        </w:rPr>
      </w:pPr>
    </w:p>
    <w:p w:rsidR="00C83E34" w:rsidRPr="00916779" w:rsidRDefault="00C83E34">
      <w:pPr>
        <w:rPr>
          <w:rFonts w:ascii="Times New Roman" w:hAnsi="Times New Roman"/>
          <w:color w:val="000000"/>
          <w:lang w:val="ru-RU"/>
        </w:rPr>
      </w:pPr>
      <w:r w:rsidRPr="00916779">
        <w:rPr>
          <w:rFonts w:ascii="Times New Roman" w:hAnsi="Times New Roman"/>
          <w:color w:val="000000"/>
          <w:lang w:val="ru-RU"/>
        </w:rPr>
        <w:br w:type="page"/>
      </w:r>
    </w:p>
    <w:p w:rsidR="00CF3980" w:rsidRPr="001A5911" w:rsidRDefault="00C83E34" w:rsidP="00CF3980">
      <w:pPr>
        <w:ind w:firstLine="708"/>
        <w:jc w:val="both"/>
        <w:rPr>
          <w:rFonts w:ascii="Times New Roman" w:hAnsi="Times New Roman"/>
          <w:b/>
          <w:color w:val="000000"/>
          <w:lang w:val="ru-RU"/>
        </w:rPr>
      </w:pPr>
      <w:r w:rsidRPr="001A5911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ИЗУЧЕНИЯ УЧЕБНОГО ПРЕДМЕТА</w:t>
      </w:r>
      <w:r w:rsidR="00CF3980" w:rsidRPr="001A5911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C027F2" w:rsidRPr="00916779" w:rsidRDefault="00C027F2" w:rsidP="00CF3980">
      <w:pPr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337E57" w:rsidRPr="004319C4" w:rsidRDefault="00CF3980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F3980" w:rsidRPr="004319C4" w:rsidRDefault="00CF3980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•</w:t>
      </w:r>
      <w:r w:rsidRPr="004319C4">
        <w:rPr>
          <w:rFonts w:ascii="Times New Roman" w:hAnsi="Times New Roman"/>
          <w:sz w:val="26"/>
          <w:szCs w:val="26"/>
          <w:lang w:val="ru-RU"/>
        </w:rPr>
        <w:tab/>
        <w:t>понимание предмета, ключевых вопросов и основных составляющих элементов изучаемой предметной области;</w:t>
      </w:r>
    </w:p>
    <w:p w:rsidR="00CF3980" w:rsidRPr="004319C4" w:rsidRDefault="00CF3980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•</w:t>
      </w:r>
      <w:r w:rsidRPr="004319C4">
        <w:rPr>
          <w:rFonts w:ascii="Times New Roman" w:hAnsi="Times New Roman"/>
          <w:sz w:val="26"/>
          <w:szCs w:val="26"/>
          <w:lang w:val="ru-RU"/>
        </w:rPr>
        <w:tab/>
        <w:t>умение решать основны</w:t>
      </w:r>
      <w:r w:rsidR="0029174F" w:rsidRPr="004319C4">
        <w:rPr>
          <w:rFonts w:ascii="Times New Roman" w:hAnsi="Times New Roman"/>
          <w:sz w:val="26"/>
          <w:szCs w:val="26"/>
          <w:lang w:val="ru-RU"/>
        </w:rPr>
        <w:t xml:space="preserve">е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задачи, характерные для использования методов и инструментария данной предметной области;</w:t>
      </w:r>
    </w:p>
    <w:p w:rsidR="00CF3980" w:rsidRPr="004319C4" w:rsidRDefault="00CF3980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•</w:t>
      </w:r>
      <w:r w:rsidRPr="004319C4">
        <w:rPr>
          <w:rFonts w:ascii="Times New Roman" w:hAnsi="Times New Roman"/>
          <w:sz w:val="26"/>
          <w:szCs w:val="26"/>
          <w:lang w:val="ru-RU"/>
        </w:rPr>
        <w:tab/>
        <w:t>осознание рамок изуча</w:t>
      </w:r>
      <w:r w:rsidR="0029174F" w:rsidRPr="004319C4">
        <w:rPr>
          <w:rFonts w:ascii="Times New Roman" w:hAnsi="Times New Roman"/>
          <w:sz w:val="26"/>
          <w:szCs w:val="26"/>
          <w:lang w:val="ru-RU"/>
        </w:rPr>
        <w:t>емой предметной области,</w:t>
      </w:r>
      <w:proofErr w:type="gramStart"/>
      <w:r w:rsidR="0029174F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,</w:t>
      </w:r>
      <w:proofErr w:type="gramEnd"/>
      <w:r w:rsidRPr="004319C4">
        <w:rPr>
          <w:rFonts w:ascii="Times New Roman" w:hAnsi="Times New Roman"/>
          <w:sz w:val="26"/>
          <w:szCs w:val="26"/>
          <w:lang w:val="ru-RU"/>
        </w:rPr>
        <w:t xml:space="preserve"> типичных связей с некоторыми другими областями знания.</w:t>
      </w:r>
    </w:p>
    <w:p w:rsidR="00337E57" w:rsidRPr="004319C4" w:rsidRDefault="00337E57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•</w:t>
      </w:r>
      <w:r w:rsidRPr="004319C4">
        <w:rPr>
          <w:rFonts w:ascii="Times New Roman" w:hAnsi="Times New Roman"/>
          <w:sz w:val="26"/>
          <w:szCs w:val="26"/>
          <w:lang w:val="ru-RU"/>
        </w:rPr>
        <w:tab/>
        <w:t>личностным, включаю</w:t>
      </w:r>
      <w:r w:rsidR="00486D9D" w:rsidRPr="004319C4">
        <w:rPr>
          <w:rFonts w:ascii="Times New Roman" w:hAnsi="Times New Roman"/>
          <w:sz w:val="26"/>
          <w:szCs w:val="26"/>
          <w:lang w:val="ru-RU"/>
        </w:rPr>
        <w:t>щим готовность и способность об</w:t>
      </w:r>
      <w:r w:rsidRPr="004319C4">
        <w:rPr>
          <w:rFonts w:ascii="Times New Roman" w:hAnsi="Times New Roman"/>
          <w:sz w:val="26"/>
          <w:szCs w:val="26"/>
          <w:lang w:val="ru-RU"/>
        </w:rPr>
        <w:t>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-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  <w:r w:rsidR="00622EA5" w:rsidRPr="004319C4">
        <w:rPr>
          <w:rFonts w:ascii="Times New Roman" w:hAnsi="Times New Roman"/>
          <w:sz w:val="26"/>
          <w:szCs w:val="26"/>
          <w:lang w:val="ru-RU"/>
        </w:rPr>
        <w:br/>
      </w:r>
      <w:r w:rsidRPr="004319C4">
        <w:rPr>
          <w:rFonts w:ascii="Times New Roman" w:hAnsi="Times New Roman"/>
          <w:sz w:val="26"/>
          <w:szCs w:val="26"/>
          <w:lang w:val="ru-RU"/>
        </w:rPr>
        <w:t>•</w:t>
      </w:r>
      <w:r w:rsidRPr="004319C4"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метапредметн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>ым, включающим освоенные обучаю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щимися </w:t>
      </w:r>
      <w:proofErr w:type="spellStart"/>
      <w:r w:rsidRPr="004319C4">
        <w:rPr>
          <w:rFonts w:ascii="Times New Roman" w:hAnsi="Times New Roman"/>
          <w:sz w:val="26"/>
          <w:szCs w:val="26"/>
          <w:lang w:val="ru-RU"/>
        </w:rPr>
        <w:t>межпредметные</w:t>
      </w:r>
      <w:proofErr w:type="spellEnd"/>
      <w:r w:rsidRPr="004319C4">
        <w:rPr>
          <w:rFonts w:ascii="Times New Roman" w:hAnsi="Times New Roman"/>
          <w:sz w:val="26"/>
          <w:szCs w:val="26"/>
          <w:lang w:val="ru-RU"/>
        </w:rPr>
        <w:t xml:space="preserve"> понятия и универсальные учебные действия (регулятивные, познавательные, коммуникативные), сп</w:t>
      </w:r>
      <w:r w:rsidR="00486D9D" w:rsidRPr="004319C4">
        <w:rPr>
          <w:rFonts w:ascii="Times New Roman" w:hAnsi="Times New Roman"/>
          <w:sz w:val="26"/>
          <w:szCs w:val="26"/>
          <w:lang w:val="ru-RU"/>
        </w:rPr>
        <w:t>особность их использования в по</w:t>
      </w:r>
      <w:r w:rsidRPr="004319C4">
        <w:rPr>
          <w:rFonts w:ascii="Times New Roman" w:hAnsi="Times New Roman"/>
          <w:sz w:val="26"/>
          <w:szCs w:val="26"/>
          <w:lang w:val="ru-RU"/>
        </w:rPr>
        <w:t>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>дуаль</w:t>
      </w:r>
      <w:r w:rsidRPr="004319C4">
        <w:rPr>
          <w:rFonts w:ascii="Times New Roman" w:hAnsi="Times New Roman"/>
          <w:sz w:val="26"/>
          <w:szCs w:val="26"/>
          <w:lang w:val="ru-RU"/>
        </w:rPr>
        <w:t>ной образовательной траектории, владение навыками учебно-исследовательс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>кой, проектной и социальной дея</w:t>
      </w:r>
      <w:r w:rsidRPr="004319C4">
        <w:rPr>
          <w:rFonts w:ascii="Times New Roman" w:hAnsi="Times New Roman"/>
          <w:sz w:val="26"/>
          <w:szCs w:val="26"/>
          <w:lang w:val="ru-RU"/>
        </w:rPr>
        <w:t>тельности;</w:t>
      </w:r>
      <w:proofErr w:type="gramEnd"/>
      <w:r w:rsidR="00622EA5" w:rsidRPr="004319C4">
        <w:rPr>
          <w:rFonts w:ascii="Times New Roman" w:hAnsi="Times New Roman"/>
          <w:sz w:val="26"/>
          <w:szCs w:val="26"/>
          <w:lang w:val="ru-RU"/>
        </w:rPr>
        <w:br/>
      </w:r>
      <w:r w:rsidRPr="004319C4">
        <w:rPr>
          <w:rFonts w:ascii="Times New Roman" w:hAnsi="Times New Roman"/>
          <w:sz w:val="26"/>
          <w:szCs w:val="26"/>
          <w:lang w:val="ru-RU"/>
        </w:rPr>
        <w:t>•</w:t>
      </w:r>
      <w:r w:rsidRPr="004319C4"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>иды деятельности по по</w:t>
      </w:r>
      <w:r w:rsidRPr="004319C4">
        <w:rPr>
          <w:rFonts w:ascii="Times New Roman" w:hAnsi="Times New Roman"/>
          <w:sz w:val="26"/>
          <w:szCs w:val="26"/>
          <w:lang w:val="ru-RU"/>
        </w:rPr>
        <w:t>лучению нового знания в рамках учебного предмета, его преобразованию и прим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>енению в учебных, учебно-проект</w:t>
      </w:r>
      <w:r w:rsidRPr="004319C4">
        <w:rPr>
          <w:rFonts w:ascii="Times New Roman" w:hAnsi="Times New Roman"/>
          <w:sz w:val="26"/>
          <w:szCs w:val="26"/>
          <w:lang w:val="ru-RU"/>
        </w:rPr>
        <w:t>ных и социально-проектных ситуациях, формирование научного типа мышле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>ния, владение научной терминоло</w:t>
      </w:r>
      <w:r w:rsidRPr="004319C4">
        <w:rPr>
          <w:rFonts w:ascii="Times New Roman" w:hAnsi="Times New Roman"/>
          <w:sz w:val="26"/>
          <w:szCs w:val="26"/>
          <w:lang w:val="ru-RU"/>
        </w:rPr>
        <w:t>гией, ключевыми понятиями, методами и приемами.</w:t>
      </w:r>
      <w:proofErr w:type="gramEnd"/>
    </w:p>
    <w:p w:rsidR="003B420A" w:rsidRPr="004319C4" w:rsidRDefault="00622EA5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319C4">
        <w:rPr>
          <w:rFonts w:ascii="Times New Roman" w:hAnsi="Times New Roman"/>
          <w:b/>
          <w:sz w:val="26"/>
          <w:szCs w:val="26"/>
          <w:lang w:val="ru-RU"/>
        </w:rPr>
        <w:t>Личностные результаты: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</w:t>
      </w:r>
      <w:r w:rsidRPr="004319C4">
        <w:rPr>
          <w:rFonts w:ascii="Times New Roman" w:hAnsi="Times New Roman"/>
          <w:sz w:val="26"/>
          <w:szCs w:val="26"/>
          <w:lang w:val="ru-RU"/>
        </w:rPr>
        <w:lastRenderedPageBreak/>
        <w:t>общественной самоорганизации, самоуправления, общественно значимой деятельности;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уважение ко всем формам собственности, готовность к защите своей собственности,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осознанный выбор будущей профессии как путь и способ реализации собственных жизненных планов;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3B420A" w:rsidRPr="00830B95" w:rsidRDefault="00830B95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319C4">
        <w:rPr>
          <w:rFonts w:ascii="Times New Roman" w:hAnsi="Times New Roman"/>
          <w:b/>
          <w:sz w:val="26"/>
          <w:szCs w:val="26"/>
          <w:lang w:val="ru-RU"/>
        </w:rPr>
        <w:t>Метапредметные результаты</w:t>
      </w:r>
    </w:p>
    <w:p w:rsidR="003B420A" w:rsidRPr="004319C4" w:rsidRDefault="005871E2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В</w:t>
      </w:r>
      <w:r w:rsidR="003B420A" w:rsidRPr="004319C4">
        <w:rPr>
          <w:rFonts w:ascii="Times New Roman" w:hAnsi="Times New Roman"/>
          <w:sz w:val="26"/>
          <w:szCs w:val="26"/>
          <w:lang w:val="ru-RU"/>
        </w:rPr>
        <w:t>ыпускник научится: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830B95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ставить и формулировать собственные задачи в образовательной деятельности и жизненных ситуациях;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организовывать эффективный поиск ресурсов, необходимых для достижения поставленной цели;</w:t>
      </w:r>
    </w:p>
    <w:p w:rsidR="006F2FF1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сопоставлять полученный результат деятельности с поставленной заранее целью.</w:t>
      </w:r>
    </w:p>
    <w:p w:rsidR="005871E2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«Обработка информации в электронных таблицах», а также «Сетевые информационные технологии» и «Основы социальной информатики». 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lastRenderedPageBreak/>
        <w:t>При работе с соответствующими материалами курса выпускник научится: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При изучении разделов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научится</w:t>
      </w:r>
      <w:proofErr w:type="gramEnd"/>
      <w:r w:rsidRPr="004319C4">
        <w:rPr>
          <w:rFonts w:ascii="Times New Roman" w:hAnsi="Times New Roman"/>
          <w:sz w:val="26"/>
          <w:szCs w:val="26"/>
          <w:lang w:val="ru-RU"/>
        </w:rPr>
        <w:t>: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– осуществлять деловую коммуникацию как со сверстниками, так и </w:t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со</w:t>
      </w:r>
      <w:proofErr w:type="gramEnd"/>
      <w:r w:rsidRPr="004319C4">
        <w:rPr>
          <w:rFonts w:ascii="Times New Roman" w:hAnsi="Times New Roman"/>
          <w:sz w:val="26"/>
          <w:szCs w:val="26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3B420A" w:rsidRPr="004319C4" w:rsidRDefault="003B420A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69723E" w:rsidRPr="00830B95" w:rsidRDefault="00830B95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319C4">
        <w:rPr>
          <w:rFonts w:ascii="Times New Roman" w:hAnsi="Times New Roman"/>
          <w:b/>
          <w:sz w:val="26"/>
          <w:szCs w:val="26"/>
          <w:lang w:val="ru-RU"/>
        </w:rPr>
        <w:t>Предметные результаты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Обработка информации в электронных таблицах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Выпускник на базовом уровне научится: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–  использовать </w:t>
      </w:r>
      <w:r w:rsidR="004319C4">
        <w:rPr>
          <w:rFonts w:ascii="Times New Roman" w:hAnsi="Times New Roman"/>
          <w:sz w:val="26"/>
          <w:szCs w:val="26"/>
          <w:lang w:val="ru-RU"/>
        </w:rPr>
        <w:t>э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лектронные таблицы для </w:t>
      </w:r>
      <w:r w:rsidRPr="004319C4">
        <w:rPr>
          <w:rFonts w:ascii="Times New Roman" w:hAnsi="Times New Roman"/>
          <w:sz w:val="26"/>
          <w:szCs w:val="26"/>
          <w:lang w:val="ru-RU"/>
        </w:rPr>
        <w:t>в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ыполнения учебных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заданий из различных предметных областей;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представлять результаты математического моделирования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наглядном виде, готовить полученные данные для публикации.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Выпускник на базовом уровне получит возможность научиться: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5167AC" w:rsidRPr="00830B95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– разрабатывать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и </w:t>
      </w:r>
      <w:r w:rsidRPr="004319C4">
        <w:rPr>
          <w:rFonts w:ascii="Times New Roman" w:hAnsi="Times New Roman"/>
          <w:sz w:val="26"/>
          <w:szCs w:val="26"/>
          <w:lang w:val="ru-RU"/>
        </w:rPr>
        <w:t>использовать компь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ютерно-математические модели; </w:t>
      </w:r>
      <w:r w:rsidRPr="004319C4">
        <w:rPr>
          <w:rFonts w:ascii="Times New Roman" w:hAnsi="Times New Roman"/>
          <w:sz w:val="26"/>
          <w:szCs w:val="26"/>
          <w:lang w:val="ru-RU"/>
        </w:rPr>
        <w:t>о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ценивать числовые параметры моделируемых объектов и </w:t>
      </w:r>
      <w:r w:rsidRPr="004319C4">
        <w:rPr>
          <w:rFonts w:ascii="Times New Roman" w:hAnsi="Times New Roman"/>
          <w:sz w:val="26"/>
          <w:szCs w:val="26"/>
          <w:lang w:val="ru-RU"/>
        </w:rPr>
        <w:t>процессов;</w:t>
      </w:r>
    </w:p>
    <w:p w:rsidR="005D6B3E" w:rsidRPr="004319C4" w:rsidRDefault="005167AC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интерпретировать результаты, получаемые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в ходе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моделирования реальных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процессов;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анализировать готовые модели на предмет соответствия реальному объекту или процессу.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Алгоритмы и элементы программирования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Выпускник на базовом уровне научится: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lastRenderedPageBreak/>
        <w:t xml:space="preserve">  –  определять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результат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выполнения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алгоритма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при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заданных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исходных данных; </w:t>
      </w:r>
    </w:p>
    <w:p w:rsidR="005D6B3E" w:rsidRPr="004319C4" w:rsidRDefault="009F06BF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узнавать изученные алгоритмы обработки чисел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и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числовых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последовательностей; создавать на их основе несложные программы ана</w:t>
      </w:r>
      <w:r w:rsidRPr="004319C4">
        <w:rPr>
          <w:rFonts w:ascii="Times New Roman" w:hAnsi="Times New Roman"/>
          <w:sz w:val="26"/>
          <w:szCs w:val="26"/>
          <w:lang w:val="ru-RU"/>
        </w:rPr>
        <w:t>лиза</w:t>
      </w:r>
      <w:r w:rsidR="002B33A6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данных; </w:t>
      </w:r>
    </w:p>
    <w:p w:rsidR="005D6B3E" w:rsidRPr="004319C4" w:rsidRDefault="009F06BF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читать  и понимать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несложные программы, написанные на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 выбран</w:t>
      </w:r>
      <w:r w:rsidR="002B33A6" w:rsidRPr="004319C4">
        <w:rPr>
          <w:rFonts w:ascii="Times New Roman" w:hAnsi="Times New Roman"/>
          <w:sz w:val="26"/>
          <w:szCs w:val="26"/>
          <w:lang w:val="ru-RU"/>
        </w:rPr>
        <w:t>н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ом для изучения универсальном алгоритмическом языке высокого уровня;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выполнять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пошагово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(с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использованием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компьютера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или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вручную)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несложные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алгоритмы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управления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исполнителями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анализа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числовых и текстовых данных;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создавать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на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алгоритмическом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языке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программы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для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решения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типовых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задач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базового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уровня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из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различных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предметных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областей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 xml:space="preserve">с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использованием основных алгоритмических конструкций; </w:t>
      </w:r>
    </w:p>
    <w:p w:rsidR="009F06BF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понимать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использовать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основные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понятия,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связанные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со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сложностью вычислений (время работы, размер используемой памяти).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Выпускник на базовом уровне получит возможность научиться: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использовать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знания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постановках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задач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поиска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сортировки, их роли при решении задач анализа данных;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получать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 представление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 о  существовании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4319C4">
        <w:rPr>
          <w:rFonts w:ascii="Times New Roman" w:hAnsi="Times New Roman"/>
          <w:sz w:val="26"/>
          <w:szCs w:val="26"/>
          <w:lang w:val="ru-RU"/>
        </w:rPr>
        <w:t>различных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алгоритмов для решения одной задачи, сравнивать эти алгоритмы с точки зрения времени их работы и используемой памяти; </w:t>
      </w:r>
    </w:p>
    <w:p w:rsidR="005D6B3E" w:rsidRPr="004319C4" w:rsidRDefault="009F06BF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 применять  навыки и опыт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разработки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программ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 в  выбранной среде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программирования,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  включая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 тестирование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отладку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программ;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использовать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основные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управляющие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конструкции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последовательного программирования и библиотеки прикладных программ;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Информационное моделирование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Выпускник на базовом уровне научится: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находить оптимальный путь во взвешенном графе;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 –  использовать компьютерно-математические модели для анализа соответствующих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объектов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процессов,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в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том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числе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оценивать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чи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>с</w:t>
      </w:r>
      <w:r w:rsidRPr="004319C4">
        <w:rPr>
          <w:rFonts w:ascii="Times New Roman" w:hAnsi="Times New Roman"/>
          <w:sz w:val="26"/>
          <w:szCs w:val="26"/>
          <w:lang w:val="ru-RU"/>
        </w:rPr>
        <w:t>ловые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параметры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моделируемых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4319C4">
        <w:rPr>
          <w:rFonts w:ascii="Times New Roman" w:hAnsi="Times New Roman"/>
          <w:sz w:val="26"/>
          <w:szCs w:val="26"/>
          <w:lang w:val="ru-RU"/>
        </w:rPr>
        <w:t>объектов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  процессов,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а  также  интерпретировать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4319C4">
        <w:rPr>
          <w:rFonts w:ascii="Times New Roman" w:hAnsi="Times New Roman"/>
          <w:sz w:val="26"/>
          <w:szCs w:val="26"/>
          <w:lang w:val="ru-RU"/>
        </w:rPr>
        <w:t>резуль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>таты,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>получаемые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 xml:space="preserve">  в  ходе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моделирования </w:t>
      </w:r>
    </w:p>
    <w:p w:rsidR="005D6B3E" w:rsidRPr="004319C4" w:rsidRDefault="00830B95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 реальных процессов;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–  использовать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табличные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(реляционные)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базы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данных,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в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частности, составлять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запросы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в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базах</w:t>
      </w:r>
      <w:proofErr w:type="gramEnd"/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данных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(в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том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числе,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вычисляемые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запросы), выполнять сортировку и поиск записей в БД;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описывать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базы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данных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средства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доступа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к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ним;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наполнять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разработанную базу данных.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Выпускник на базовом уровне получит возможность научиться: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использовать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знания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графах,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деревьях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списках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при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описании реальных объектов и процессов;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применять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базы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данных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справочные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системы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при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решении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задач, возникающих в ходе учебной деятельности и вне её;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создавать учебные многотабличные базы данных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Сетевые информационные технологии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Выпускник на базовом уровне научится: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lastRenderedPageBreak/>
        <w:t xml:space="preserve"> –  использовать компьютерные энциклопедии,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словари,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информационные системы в Интернете; вести поиск в информационных системах;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использовать сетевые хранилища данных и облачные сервисы;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использовать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4319C4">
        <w:rPr>
          <w:rFonts w:ascii="Times New Roman" w:hAnsi="Times New Roman"/>
          <w:sz w:val="26"/>
          <w:szCs w:val="26"/>
          <w:lang w:val="ru-RU"/>
        </w:rPr>
        <w:t>повседневн</w:t>
      </w:r>
      <w:r w:rsidR="00490FC1" w:rsidRPr="004319C4">
        <w:rPr>
          <w:rFonts w:ascii="Times New Roman" w:hAnsi="Times New Roman"/>
          <w:sz w:val="26"/>
          <w:szCs w:val="26"/>
          <w:lang w:val="ru-RU"/>
        </w:rPr>
        <w:t xml:space="preserve">ой деятельности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информационные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ресурсы </w:t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интернет</w:t>
      </w:r>
      <w:r w:rsidR="009F06BF" w:rsidRPr="004319C4">
        <w:rPr>
          <w:rFonts w:ascii="Times New Roman" w:hAnsi="Times New Roman"/>
          <w:sz w:val="26"/>
          <w:szCs w:val="26"/>
          <w:lang w:val="ru-RU"/>
        </w:rPr>
        <w:t>-</w:t>
      </w:r>
      <w:r w:rsidRPr="004319C4">
        <w:rPr>
          <w:rFonts w:ascii="Times New Roman" w:hAnsi="Times New Roman"/>
          <w:sz w:val="26"/>
          <w:szCs w:val="26"/>
          <w:lang w:val="ru-RU"/>
        </w:rPr>
        <w:t>сервисов</w:t>
      </w:r>
      <w:proofErr w:type="gramEnd"/>
      <w:r w:rsidRPr="004319C4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490FC1" w:rsidRPr="004319C4">
        <w:rPr>
          <w:rFonts w:ascii="Times New Roman" w:hAnsi="Times New Roman"/>
          <w:sz w:val="26"/>
          <w:szCs w:val="26"/>
          <w:lang w:val="ru-RU"/>
        </w:rPr>
        <w:t xml:space="preserve">виртуальных пространств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коллективного 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взаимодействия, соблюдая авторские права и руководствуясь правилами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сетевого этикета.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Выпускник на базовом уровне получит возможность научиться: </w:t>
      </w:r>
    </w:p>
    <w:p w:rsidR="005D6B3E" w:rsidRPr="004319C4" w:rsidRDefault="00830B95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использовать компьютерные сети и определять их роли в современном мире; узнать базовые принципы организации и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функционирования компьютерных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сетей,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>нормы информационной этики</w:t>
      </w:r>
      <w:r w:rsidR="00490FC1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и права;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анализировать доменные имена </w:t>
      </w:r>
      <w:proofErr w:type="spellStart"/>
      <w:r w:rsidRPr="004319C4">
        <w:rPr>
          <w:rFonts w:ascii="Times New Roman" w:hAnsi="Times New Roman"/>
          <w:sz w:val="26"/>
          <w:szCs w:val="26"/>
          <w:lang w:val="ru-RU"/>
        </w:rPr>
        <w:t>омпьютеров</w:t>
      </w:r>
      <w:proofErr w:type="spellEnd"/>
      <w:r w:rsidRPr="004319C4">
        <w:rPr>
          <w:rFonts w:ascii="Times New Roman" w:hAnsi="Times New Roman"/>
          <w:sz w:val="26"/>
          <w:szCs w:val="26"/>
          <w:lang w:val="ru-RU"/>
        </w:rPr>
        <w:t xml:space="preserve"> и адреса документов в Интернете;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понимать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общие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принципы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разработки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функционирования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интерне</w:t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т-</w:t>
      </w:r>
      <w:proofErr w:type="gramEnd"/>
      <w:r w:rsidRPr="004319C4">
        <w:rPr>
          <w:rFonts w:ascii="Times New Roman" w:hAnsi="Times New Roman"/>
          <w:sz w:val="26"/>
          <w:szCs w:val="26"/>
          <w:lang w:val="ru-RU"/>
        </w:rPr>
        <w:t xml:space="preserve"> приложений;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создавать веб-страницы, содержащие списки, рисунки, гиперссылки,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таблицы,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формы;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организовывать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 w:rsidRPr="004319C4">
        <w:rPr>
          <w:rFonts w:ascii="Times New Roman" w:hAnsi="Times New Roman"/>
          <w:sz w:val="26"/>
          <w:szCs w:val="26"/>
          <w:lang w:val="ru-RU"/>
        </w:rPr>
        <w:t>личное</w:t>
      </w:r>
      <w:proofErr w:type="gramEnd"/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информационное </w:t>
      </w:r>
    </w:p>
    <w:p w:rsidR="005D6B3E" w:rsidRPr="004319C4" w:rsidRDefault="00830B95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D6B3E" w:rsidRPr="004319C4">
        <w:rPr>
          <w:rFonts w:ascii="Times New Roman" w:hAnsi="Times New Roman"/>
          <w:sz w:val="26"/>
          <w:szCs w:val="26"/>
          <w:lang w:val="ru-RU"/>
        </w:rPr>
        <w:t xml:space="preserve"> пространство;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критически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оценивать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информацию,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полученную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из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сети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Интернет.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>Основы социальной информатики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Выпускник на базовом уровне получит возможность научиться: </w:t>
      </w:r>
    </w:p>
    <w:p w:rsidR="005D6B3E" w:rsidRPr="004319C4" w:rsidRDefault="005D6B3E" w:rsidP="001A5911">
      <w:pPr>
        <w:pStyle w:val="ab"/>
        <w:shd w:val="clear" w:color="auto" w:fill="FFFFFF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4319C4">
        <w:rPr>
          <w:rFonts w:ascii="Times New Roman" w:hAnsi="Times New Roman"/>
          <w:sz w:val="26"/>
          <w:szCs w:val="26"/>
          <w:lang w:val="ru-RU"/>
        </w:rPr>
        <w:t xml:space="preserve"> –  использовать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 принципы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 обеспечения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информационной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безопасности,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способы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и  средства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обеспечения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>надежного</w:t>
      </w:r>
      <w:r w:rsidR="00830B95" w:rsidRPr="004319C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319C4">
        <w:rPr>
          <w:rFonts w:ascii="Times New Roman" w:hAnsi="Times New Roman"/>
          <w:sz w:val="26"/>
          <w:szCs w:val="26"/>
          <w:lang w:val="ru-RU"/>
        </w:rPr>
        <w:t xml:space="preserve"> функционирования средств ИКТ.</w:t>
      </w:r>
    </w:p>
    <w:p w:rsidR="00490FC1" w:rsidRPr="00916779" w:rsidRDefault="00490FC1" w:rsidP="0076499D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/>
          <w:lang w:val="ru-RU"/>
        </w:rPr>
      </w:pPr>
    </w:p>
    <w:p w:rsidR="00660A30" w:rsidRPr="00916779" w:rsidRDefault="00604AF7" w:rsidP="00660A30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color w:val="000000"/>
          <w:lang w:val="ru-RU"/>
        </w:rPr>
        <w:br w:type="page"/>
      </w:r>
    </w:p>
    <w:p w:rsidR="00660A30" w:rsidRPr="00916779" w:rsidRDefault="00C83E34" w:rsidP="00660A30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lastRenderedPageBreak/>
        <w:t>Содержание учебного предмета</w:t>
      </w:r>
    </w:p>
    <w:p w:rsidR="00C83E34" w:rsidRPr="00916779" w:rsidRDefault="00C83E34" w:rsidP="00660A30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t>11 класс (33 часа)</w:t>
      </w:r>
    </w:p>
    <w:p w:rsidR="00AF67F0" w:rsidRPr="00916779" w:rsidRDefault="00AF67F0" w:rsidP="00AF67F0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t>Обработка информации в электронных таблицах</w:t>
      </w:r>
      <w:r w:rsidR="00652335">
        <w:rPr>
          <w:rFonts w:ascii="Times New Roman" w:hAnsi="Times New Roman"/>
          <w:b/>
          <w:lang w:val="ru-RU"/>
        </w:rPr>
        <w:t xml:space="preserve"> (6 часов</w:t>
      </w:r>
      <w:r w:rsidR="00CE1455" w:rsidRPr="00916779">
        <w:rPr>
          <w:rFonts w:ascii="Times New Roman" w:hAnsi="Times New Roman"/>
          <w:b/>
          <w:lang w:val="ru-RU"/>
        </w:rPr>
        <w:t>)</w:t>
      </w:r>
    </w:p>
    <w:p w:rsidR="00CE1455" w:rsidRPr="00916779" w:rsidRDefault="00CE1455" w:rsidP="00CE1455">
      <w:pPr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>Табличный процессор. Основные сведения. Некоторые приемы ввода и редактирования данных.</w:t>
      </w:r>
      <w:r w:rsidR="004319C4">
        <w:rPr>
          <w:rFonts w:ascii="Times New Roman" w:hAnsi="Times New Roman"/>
          <w:lang w:val="ru-RU"/>
        </w:rPr>
        <w:t xml:space="preserve"> </w:t>
      </w:r>
      <w:r w:rsidRPr="00916779">
        <w:rPr>
          <w:rFonts w:ascii="Times New Roman" w:hAnsi="Times New Roman"/>
          <w:lang w:val="ru-RU"/>
        </w:rPr>
        <w:t>Редактирование и форматирование в табличном процессоре. Редактирование книги и электронной таблицы.</w:t>
      </w:r>
    </w:p>
    <w:p w:rsidR="00CE1455" w:rsidRPr="00916779" w:rsidRDefault="00CE1455" w:rsidP="00CE1455">
      <w:pPr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Встроенные функции и их использование. Общие сведения о функциях. Математические и статические функции. </w:t>
      </w:r>
      <w:r w:rsidRPr="004319C4">
        <w:rPr>
          <w:rFonts w:ascii="Times New Roman" w:hAnsi="Times New Roman"/>
          <w:lang w:val="ru-RU"/>
        </w:rPr>
        <w:t>Логические функции. Финансовые функции. Текстовые функции.</w:t>
      </w:r>
    </w:p>
    <w:p w:rsidR="002A617F" w:rsidRPr="00916779" w:rsidRDefault="00FB0659" w:rsidP="00CE1455">
      <w:pPr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Инструменты анализа данных. Диаграммы. Сортировка данных. </w:t>
      </w:r>
      <w:r w:rsidRPr="004319C4">
        <w:rPr>
          <w:rFonts w:ascii="Times New Roman" w:hAnsi="Times New Roman"/>
          <w:lang w:val="ru-RU"/>
        </w:rPr>
        <w:t xml:space="preserve">Фильтрация данных. Подбор параметра. </w:t>
      </w:r>
    </w:p>
    <w:p w:rsidR="007628F2" w:rsidRPr="00916779" w:rsidRDefault="007628F2" w:rsidP="007628F2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t>Алгоритмы и элементы программирования</w:t>
      </w:r>
      <w:r w:rsidR="00652335">
        <w:rPr>
          <w:rFonts w:ascii="Times New Roman" w:hAnsi="Times New Roman"/>
          <w:b/>
          <w:lang w:val="ru-RU"/>
        </w:rPr>
        <w:t xml:space="preserve"> (9 </w:t>
      </w:r>
      <w:r w:rsidR="003C7184" w:rsidRPr="00916779">
        <w:rPr>
          <w:rFonts w:ascii="Times New Roman" w:hAnsi="Times New Roman"/>
          <w:b/>
          <w:lang w:val="ru-RU"/>
        </w:rPr>
        <w:t>часов)</w:t>
      </w:r>
    </w:p>
    <w:p w:rsidR="00AF67F0" w:rsidRPr="00916779" w:rsidRDefault="00532F97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Основные сведения об алгоритмах. Понятие алгоритма. Свойства алгоритма. Способы записи алгоритма. </w:t>
      </w:r>
      <w:r w:rsidRPr="004319C4">
        <w:rPr>
          <w:rFonts w:ascii="Times New Roman" w:hAnsi="Times New Roman"/>
          <w:lang w:val="ru-RU"/>
        </w:rPr>
        <w:t>Понятие сложности алгоритма.</w:t>
      </w:r>
    </w:p>
    <w:p w:rsidR="00532F97" w:rsidRPr="00916779" w:rsidRDefault="00532F97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Алгоритмические структуры. Последовательная алгоритмическая структура. </w:t>
      </w:r>
      <w:r w:rsidRPr="004319C4">
        <w:rPr>
          <w:rFonts w:ascii="Times New Roman" w:hAnsi="Times New Roman"/>
          <w:lang w:val="ru-RU"/>
        </w:rPr>
        <w:t>Алгоритмическая конструкция «ветвление»</w:t>
      </w:r>
      <w:r w:rsidR="00F56E54" w:rsidRPr="00916779">
        <w:rPr>
          <w:rFonts w:ascii="Times New Roman" w:hAnsi="Times New Roman"/>
          <w:lang w:val="ru-RU"/>
        </w:rPr>
        <w:t>.</w:t>
      </w:r>
    </w:p>
    <w:p w:rsidR="00532F97" w:rsidRPr="00916779" w:rsidRDefault="00BF328D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>Циклическая алгоритмическая конструкция</w:t>
      </w:r>
      <w:r w:rsidR="00F56E54" w:rsidRPr="00916779">
        <w:rPr>
          <w:rFonts w:ascii="Times New Roman" w:hAnsi="Times New Roman"/>
          <w:lang w:val="ru-RU"/>
        </w:rPr>
        <w:t>.</w:t>
      </w:r>
    </w:p>
    <w:p w:rsidR="00BF328D" w:rsidRPr="00916779" w:rsidRDefault="00BF328D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Запись алгоритмов на языках программирования. Структурная организация данных. Некоторые сведения о языке программирования </w:t>
      </w:r>
      <w:r w:rsidRPr="00916779">
        <w:rPr>
          <w:rFonts w:ascii="Times New Roman" w:hAnsi="Times New Roman"/>
        </w:rPr>
        <w:t>Pascal</w:t>
      </w:r>
      <w:r w:rsidRPr="00916779">
        <w:rPr>
          <w:rFonts w:ascii="Times New Roman" w:hAnsi="Times New Roman"/>
          <w:lang w:val="ru-RU"/>
        </w:rPr>
        <w:t>.</w:t>
      </w:r>
    </w:p>
    <w:p w:rsidR="00BF328D" w:rsidRPr="00916779" w:rsidRDefault="00BF328D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>Анализ программ с помощью трассировочных таблиц.</w:t>
      </w:r>
    </w:p>
    <w:p w:rsidR="00BF328D" w:rsidRPr="00916779" w:rsidRDefault="00BF328D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4319C4">
        <w:rPr>
          <w:rFonts w:ascii="Times New Roman" w:hAnsi="Times New Roman"/>
          <w:lang w:val="ru-RU"/>
        </w:rPr>
        <w:t>Другие приемы анализа программ.</w:t>
      </w:r>
    </w:p>
    <w:p w:rsidR="00BF328D" w:rsidRPr="004319C4" w:rsidRDefault="00BF328D" w:rsidP="00BF328D">
      <w:pPr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Общие сведения об одномерных массивах. Задачи поиска элемента с заданными свойствами. </w:t>
      </w:r>
      <w:r w:rsidRPr="004319C4">
        <w:rPr>
          <w:rFonts w:ascii="Times New Roman" w:hAnsi="Times New Roman"/>
          <w:lang w:val="ru-RU"/>
        </w:rPr>
        <w:t>Проверка соответствия элементов массива некоторому условию.</w:t>
      </w:r>
    </w:p>
    <w:p w:rsidR="00BF328D" w:rsidRPr="00916779" w:rsidRDefault="00BF328D" w:rsidP="00BF328D">
      <w:pPr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Удаление и вставка элементов массива. Перестановка всех элементов массива в обратном порядке. </w:t>
      </w:r>
      <w:r w:rsidRPr="004319C4">
        <w:rPr>
          <w:rFonts w:ascii="Times New Roman" w:hAnsi="Times New Roman"/>
          <w:lang w:val="ru-RU"/>
        </w:rPr>
        <w:t>Сортировка массива.</w:t>
      </w:r>
    </w:p>
    <w:p w:rsidR="00AC300C" w:rsidRPr="00916779" w:rsidRDefault="00AC300C" w:rsidP="00AC300C">
      <w:pPr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Общее представление о структурном программировании. </w:t>
      </w:r>
      <w:r w:rsidRPr="004319C4">
        <w:rPr>
          <w:rFonts w:ascii="Times New Roman" w:hAnsi="Times New Roman"/>
          <w:lang w:val="ru-RU"/>
        </w:rPr>
        <w:t xml:space="preserve">Вспомогательный алгоритм. </w:t>
      </w:r>
    </w:p>
    <w:p w:rsidR="00A643B1" w:rsidRPr="00916779" w:rsidRDefault="00A643B1" w:rsidP="00A643B1">
      <w:pPr>
        <w:rPr>
          <w:rFonts w:ascii="Times New Roman" w:hAnsi="Times New Roman"/>
          <w:lang w:val="ru-RU"/>
        </w:rPr>
      </w:pPr>
      <w:r w:rsidRPr="004319C4">
        <w:rPr>
          <w:rFonts w:ascii="Times New Roman" w:hAnsi="Times New Roman"/>
          <w:lang w:val="ru-RU"/>
        </w:rPr>
        <w:t>Рекурсивные алгоритмы</w:t>
      </w:r>
    </w:p>
    <w:p w:rsidR="008913F9" w:rsidRPr="00916779" w:rsidRDefault="008913F9" w:rsidP="008913F9">
      <w:pPr>
        <w:rPr>
          <w:rFonts w:ascii="Times New Roman" w:hAnsi="Times New Roman"/>
          <w:lang w:val="ru-RU"/>
        </w:rPr>
      </w:pPr>
      <w:r w:rsidRPr="004319C4">
        <w:rPr>
          <w:rFonts w:ascii="Times New Roman" w:hAnsi="Times New Roman"/>
          <w:lang w:val="ru-RU"/>
        </w:rPr>
        <w:t>Рекурсивные алгоритмы</w:t>
      </w:r>
    </w:p>
    <w:p w:rsidR="008913F9" w:rsidRPr="00916779" w:rsidRDefault="008913F9" w:rsidP="008913F9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t>Информационное моделирование</w:t>
      </w:r>
      <w:r w:rsidR="00652335">
        <w:rPr>
          <w:rFonts w:ascii="Times New Roman" w:hAnsi="Times New Roman"/>
          <w:b/>
          <w:lang w:val="ru-RU"/>
        </w:rPr>
        <w:t xml:space="preserve"> (8</w:t>
      </w:r>
      <w:r w:rsidR="003C7184" w:rsidRPr="00916779">
        <w:rPr>
          <w:rFonts w:ascii="Times New Roman" w:hAnsi="Times New Roman"/>
          <w:b/>
          <w:lang w:val="ru-RU"/>
        </w:rPr>
        <w:t xml:space="preserve"> часов)</w:t>
      </w:r>
    </w:p>
    <w:p w:rsidR="008913F9" w:rsidRPr="00916779" w:rsidRDefault="008913F9" w:rsidP="008913F9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>Модели и моделирование. Общие сведения о моделировании. Компьютерное моделирование. Списки, графы, деревья, таблицы.</w:t>
      </w:r>
    </w:p>
    <w:p w:rsidR="008913F9" w:rsidRPr="00916779" w:rsidRDefault="008913F9" w:rsidP="008913F9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Моделирование на графах. Алгоритмы нахождения кратчайших путей между вершинами графа.  </w:t>
      </w:r>
      <w:r w:rsidRPr="004319C4">
        <w:rPr>
          <w:rFonts w:ascii="Times New Roman" w:hAnsi="Times New Roman"/>
          <w:lang w:val="ru-RU"/>
        </w:rPr>
        <w:t xml:space="preserve">Алгоритм </w:t>
      </w:r>
      <w:proofErr w:type="spellStart"/>
      <w:r w:rsidRPr="004319C4">
        <w:rPr>
          <w:rFonts w:ascii="Times New Roman" w:hAnsi="Times New Roman"/>
          <w:lang w:val="ru-RU"/>
        </w:rPr>
        <w:t>Дейкстры</w:t>
      </w:r>
      <w:proofErr w:type="spellEnd"/>
      <w:r w:rsidRPr="004319C4">
        <w:rPr>
          <w:rFonts w:ascii="Times New Roman" w:hAnsi="Times New Roman"/>
          <w:lang w:val="ru-RU"/>
        </w:rPr>
        <w:t>.</w:t>
      </w:r>
    </w:p>
    <w:p w:rsidR="008913F9" w:rsidRPr="00916779" w:rsidRDefault="008913F9" w:rsidP="008913F9">
      <w:pPr>
        <w:tabs>
          <w:tab w:val="left" w:pos="3600"/>
        </w:tabs>
        <w:rPr>
          <w:rFonts w:ascii="Times New Roman" w:hAnsi="Times New Roman"/>
          <w:lang w:val="ru-RU"/>
        </w:rPr>
      </w:pPr>
      <w:r w:rsidRPr="004319C4">
        <w:rPr>
          <w:rFonts w:ascii="Times New Roman" w:hAnsi="Times New Roman"/>
          <w:lang w:val="ru-RU"/>
        </w:rPr>
        <w:t>Знакомство с теорией игр.</w:t>
      </w:r>
    </w:p>
    <w:p w:rsidR="007F5320" w:rsidRPr="00916779" w:rsidRDefault="007F5320" w:rsidP="008913F9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>База данных как модель предметной области. Общие представления об информационных системах. Предметная область и ее моделирование. Представление о моделях данных</w:t>
      </w:r>
      <w:proofErr w:type="gramStart"/>
      <w:r w:rsidRPr="00916779">
        <w:rPr>
          <w:rFonts w:ascii="Times New Roman" w:hAnsi="Times New Roman"/>
          <w:lang w:val="ru-RU"/>
        </w:rPr>
        <w:t>.</w:t>
      </w:r>
      <w:proofErr w:type="gramEnd"/>
      <w:r w:rsidR="004319C4">
        <w:rPr>
          <w:rFonts w:ascii="Times New Roman" w:hAnsi="Times New Roman"/>
          <w:lang w:val="ru-RU"/>
        </w:rPr>
        <w:t xml:space="preserve"> </w:t>
      </w:r>
      <w:proofErr w:type="gramStart"/>
      <w:r w:rsidRPr="00916779">
        <w:rPr>
          <w:rFonts w:ascii="Times New Roman" w:hAnsi="Times New Roman"/>
          <w:lang w:val="ru-RU"/>
        </w:rPr>
        <w:t>р</w:t>
      </w:r>
      <w:proofErr w:type="gramEnd"/>
      <w:r w:rsidRPr="00916779">
        <w:rPr>
          <w:rFonts w:ascii="Times New Roman" w:hAnsi="Times New Roman"/>
          <w:lang w:val="ru-RU"/>
        </w:rPr>
        <w:t>еляционные базы данных.</w:t>
      </w:r>
    </w:p>
    <w:p w:rsidR="007F5320" w:rsidRPr="00916779" w:rsidRDefault="007F5320" w:rsidP="008913F9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>Системы управления базами данных. Этапы разработки базы данных.</w:t>
      </w:r>
      <w:r w:rsidR="004319C4">
        <w:rPr>
          <w:rFonts w:ascii="Times New Roman" w:hAnsi="Times New Roman"/>
          <w:lang w:val="ru-RU"/>
        </w:rPr>
        <w:t xml:space="preserve"> </w:t>
      </w:r>
      <w:r w:rsidRPr="00916779">
        <w:rPr>
          <w:rFonts w:ascii="Times New Roman" w:hAnsi="Times New Roman"/>
          <w:lang w:val="ru-RU"/>
        </w:rPr>
        <w:t>СУБД и их классификация. Работа в программной среде СУБД. Манипулирование данными в базе данных.</w:t>
      </w:r>
    </w:p>
    <w:p w:rsidR="007F5320" w:rsidRPr="00916779" w:rsidRDefault="007F5320" w:rsidP="007F5320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t>Сетевые информационные технологии</w:t>
      </w:r>
      <w:r w:rsidR="00652335">
        <w:rPr>
          <w:rFonts w:ascii="Times New Roman" w:hAnsi="Times New Roman"/>
          <w:b/>
          <w:lang w:val="ru-RU"/>
        </w:rPr>
        <w:t xml:space="preserve"> (5 часов</w:t>
      </w:r>
      <w:r w:rsidR="003C7184" w:rsidRPr="00916779">
        <w:rPr>
          <w:rFonts w:ascii="Times New Roman" w:hAnsi="Times New Roman"/>
          <w:b/>
          <w:lang w:val="ru-RU"/>
        </w:rPr>
        <w:t>)</w:t>
      </w:r>
    </w:p>
    <w:p w:rsidR="00AC300C" w:rsidRPr="00916779" w:rsidRDefault="007F5320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Основы построения компьютерных сетей. Компьютерные сети и их классификация.  Аппаратное и программное обеспечение компьютерных сетей. Работа в локальной сети. </w:t>
      </w:r>
      <w:r w:rsidRPr="009D06D0">
        <w:rPr>
          <w:rFonts w:ascii="Times New Roman" w:hAnsi="Times New Roman"/>
          <w:lang w:val="ru-RU"/>
        </w:rPr>
        <w:t>Как устроен Интернет.</w:t>
      </w:r>
      <w:r w:rsidR="004319C4">
        <w:rPr>
          <w:rFonts w:ascii="Times New Roman" w:hAnsi="Times New Roman"/>
          <w:lang w:val="ru-RU"/>
        </w:rPr>
        <w:t xml:space="preserve"> </w:t>
      </w:r>
      <w:r w:rsidRPr="009D06D0">
        <w:rPr>
          <w:rFonts w:ascii="Times New Roman" w:hAnsi="Times New Roman"/>
          <w:lang w:val="ru-RU"/>
        </w:rPr>
        <w:t>История появления и развития компьютерных сетей.</w:t>
      </w:r>
    </w:p>
    <w:p w:rsidR="000A4EE3" w:rsidRPr="00916779" w:rsidRDefault="000A4EE3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Службы Интернета. Информационные службы. Коммуникационные службы. </w:t>
      </w:r>
      <w:r w:rsidRPr="004319C4">
        <w:rPr>
          <w:rFonts w:ascii="Times New Roman" w:hAnsi="Times New Roman"/>
          <w:lang w:val="ru-RU"/>
        </w:rPr>
        <w:t xml:space="preserve">Сетевой этикет.  </w:t>
      </w:r>
    </w:p>
    <w:p w:rsidR="000A4EE3" w:rsidRPr="00916779" w:rsidRDefault="000A4EE3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Интернет как глобальная информационная система. Всемирная паутина. Поиск информации в сети Интернет. </w:t>
      </w:r>
      <w:r w:rsidRPr="004319C4">
        <w:rPr>
          <w:rFonts w:ascii="Times New Roman" w:hAnsi="Times New Roman"/>
          <w:lang w:val="ru-RU"/>
        </w:rPr>
        <w:t xml:space="preserve">О достоверности информации, представленной на </w:t>
      </w:r>
      <w:r w:rsidRPr="00916779">
        <w:rPr>
          <w:rFonts w:ascii="Times New Roman" w:hAnsi="Times New Roman"/>
        </w:rPr>
        <w:t>Web</w:t>
      </w:r>
      <w:r w:rsidRPr="004319C4">
        <w:rPr>
          <w:rFonts w:ascii="Times New Roman" w:hAnsi="Times New Roman"/>
          <w:lang w:val="ru-RU"/>
        </w:rPr>
        <w:t>-ресурсах.</w:t>
      </w:r>
    </w:p>
    <w:p w:rsidR="000A4EE3" w:rsidRPr="00916779" w:rsidRDefault="000A4EE3" w:rsidP="000A4EE3">
      <w:pPr>
        <w:jc w:val="center"/>
        <w:rPr>
          <w:rFonts w:ascii="Times New Roman" w:hAnsi="Times New Roman"/>
          <w:b/>
          <w:lang w:val="ru-RU"/>
        </w:rPr>
      </w:pPr>
      <w:r w:rsidRPr="00916779">
        <w:rPr>
          <w:rFonts w:ascii="Times New Roman" w:hAnsi="Times New Roman"/>
          <w:b/>
          <w:lang w:val="ru-RU"/>
        </w:rPr>
        <w:t>Основы социальной информатики</w:t>
      </w:r>
      <w:r w:rsidR="00652335">
        <w:rPr>
          <w:rFonts w:ascii="Times New Roman" w:hAnsi="Times New Roman"/>
          <w:b/>
          <w:lang w:val="ru-RU"/>
        </w:rPr>
        <w:t xml:space="preserve"> (4</w:t>
      </w:r>
      <w:r w:rsidR="003C7184" w:rsidRPr="00916779">
        <w:rPr>
          <w:rFonts w:ascii="Times New Roman" w:hAnsi="Times New Roman"/>
          <w:b/>
          <w:lang w:val="ru-RU"/>
        </w:rPr>
        <w:t xml:space="preserve"> часа)</w:t>
      </w:r>
    </w:p>
    <w:p w:rsidR="00AC300C" w:rsidRPr="00916779" w:rsidRDefault="000A4EE3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Понятие информационного общества. Информационные ресурсы, продукты и услуги. </w:t>
      </w:r>
      <w:r w:rsidRPr="004319C4">
        <w:rPr>
          <w:rFonts w:ascii="Times New Roman" w:hAnsi="Times New Roman"/>
          <w:lang w:val="ru-RU"/>
        </w:rPr>
        <w:t xml:space="preserve">Информатизация образования.  </w:t>
      </w:r>
    </w:p>
    <w:p w:rsidR="000A4EE3" w:rsidRPr="00916779" w:rsidRDefault="000A4EE3" w:rsidP="00532F97">
      <w:pPr>
        <w:tabs>
          <w:tab w:val="left" w:pos="3600"/>
        </w:tabs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lastRenderedPageBreak/>
        <w:t xml:space="preserve">Информационное право и информационная безопасность. Правовое регулирование в области информационных ресурсов. Правовые нормы использования программного обеспечения. О наказаниях за информационные преступления. </w:t>
      </w:r>
      <w:r w:rsidRPr="004319C4">
        <w:rPr>
          <w:rFonts w:ascii="Times New Roman" w:hAnsi="Times New Roman"/>
          <w:lang w:val="ru-RU"/>
        </w:rPr>
        <w:t>Информационная безопасность. Защита информации.</w:t>
      </w:r>
    </w:p>
    <w:p w:rsidR="005C32E1" w:rsidRPr="00916779" w:rsidRDefault="005C32E1" w:rsidP="005C32E1">
      <w:pPr>
        <w:rPr>
          <w:rFonts w:ascii="Times New Roman" w:hAnsi="Times New Roman"/>
          <w:lang w:val="ru-RU"/>
        </w:rPr>
      </w:pPr>
      <w:r w:rsidRPr="00916779">
        <w:rPr>
          <w:rFonts w:ascii="Times New Roman" w:hAnsi="Times New Roman"/>
          <w:lang w:val="ru-RU"/>
        </w:rPr>
        <w:t xml:space="preserve">Информационное право и информационная безопасность. Правовое регулирование в области информационных ресурсов. Правовые нормы использования программного обеспечения. О наказаниях за информационные преступления. </w:t>
      </w:r>
      <w:proofErr w:type="spellStart"/>
      <w:proofErr w:type="gramStart"/>
      <w:r w:rsidRPr="00916779">
        <w:rPr>
          <w:rFonts w:ascii="Times New Roman" w:hAnsi="Times New Roman"/>
        </w:rPr>
        <w:t>Информационная</w:t>
      </w:r>
      <w:proofErr w:type="spellEnd"/>
      <w:r w:rsidRPr="00916779">
        <w:rPr>
          <w:rFonts w:ascii="Times New Roman" w:hAnsi="Times New Roman"/>
        </w:rPr>
        <w:t xml:space="preserve"> </w:t>
      </w:r>
      <w:proofErr w:type="spellStart"/>
      <w:r w:rsidRPr="00916779">
        <w:rPr>
          <w:rFonts w:ascii="Times New Roman" w:hAnsi="Times New Roman"/>
        </w:rPr>
        <w:t>безопасность</w:t>
      </w:r>
      <w:proofErr w:type="spellEnd"/>
      <w:r w:rsidRPr="00916779">
        <w:rPr>
          <w:rFonts w:ascii="Times New Roman" w:hAnsi="Times New Roman"/>
        </w:rPr>
        <w:t>.</w:t>
      </w:r>
      <w:proofErr w:type="gramEnd"/>
      <w:r w:rsidRPr="00916779">
        <w:rPr>
          <w:rFonts w:ascii="Times New Roman" w:hAnsi="Times New Roman"/>
        </w:rPr>
        <w:t xml:space="preserve"> </w:t>
      </w:r>
      <w:proofErr w:type="spellStart"/>
      <w:proofErr w:type="gramStart"/>
      <w:r w:rsidRPr="00916779">
        <w:rPr>
          <w:rFonts w:ascii="Times New Roman" w:hAnsi="Times New Roman"/>
        </w:rPr>
        <w:t>Защита</w:t>
      </w:r>
      <w:proofErr w:type="spellEnd"/>
      <w:r w:rsidRPr="00916779">
        <w:rPr>
          <w:rFonts w:ascii="Times New Roman" w:hAnsi="Times New Roman"/>
        </w:rPr>
        <w:t xml:space="preserve"> </w:t>
      </w:r>
      <w:proofErr w:type="spellStart"/>
      <w:r w:rsidRPr="00916779">
        <w:rPr>
          <w:rFonts w:ascii="Times New Roman" w:hAnsi="Times New Roman"/>
        </w:rPr>
        <w:t>информации</w:t>
      </w:r>
      <w:proofErr w:type="spellEnd"/>
      <w:r w:rsidRPr="00916779">
        <w:rPr>
          <w:rFonts w:ascii="Times New Roman" w:hAnsi="Times New Roman"/>
        </w:rPr>
        <w:t>.</w:t>
      </w:r>
      <w:proofErr w:type="gramEnd"/>
      <w:r w:rsidRPr="00916779">
        <w:rPr>
          <w:rFonts w:ascii="Times New Roman" w:hAnsi="Times New Roman"/>
        </w:rPr>
        <w:t xml:space="preserve"> </w:t>
      </w:r>
    </w:p>
    <w:p w:rsidR="00652335" w:rsidRDefault="00652335">
      <w:r>
        <w:br w:type="page"/>
      </w:r>
    </w:p>
    <w:tbl>
      <w:tblPr>
        <w:tblW w:w="52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0"/>
        <w:gridCol w:w="3378"/>
        <w:gridCol w:w="1577"/>
        <w:gridCol w:w="1786"/>
        <w:gridCol w:w="2195"/>
      </w:tblGrid>
      <w:tr w:rsidR="00916779" w:rsidRPr="00916779" w:rsidTr="00D701D6">
        <w:trPr>
          <w:cantSplit/>
          <w:trHeight w:val="794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16779">
              <w:rPr>
                <w:rFonts w:ascii="Times New Roman" w:hAnsi="Times New Roman"/>
                <w:b/>
                <w:lang w:val="ru-RU"/>
              </w:rPr>
              <w:lastRenderedPageBreak/>
              <w:t>ТЕМАТИЧЕСКОЕ ПЛАНИРОВАНИЕ</w:t>
            </w:r>
          </w:p>
        </w:tc>
      </w:tr>
      <w:tr w:rsidR="00C83E34" w:rsidRPr="00916779" w:rsidTr="00D701D6">
        <w:trPr>
          <w:cantSplit/>
          <w:trHeight w:val="251"/>
          <w:tblHeader/>
        </w:trPr>
        <w:tc>
          <w:tcPr>
            <w:tcW w:w="399" w:type="pct"/>
            <w:vMerge w:val="restart"/>
            <w:tcBorders>
              <w:top w:val="single" w:sz="4" w:space="0" w:color="auto"/>
            </w:tcBorders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</w:rPr>
            </w:pPr>
            <w:r w:rsidRPr="00916779">
              <w:rPr>
                <w:rFonts w:ascii="Times New Roman" w:hAnsi="Times New Roman"/>
              </w:rPr>
              <w:t xml:space="preserve">№ </w:t>
            </w:r>
            <w:proofErr w:type="spellStart"/>
            <w:r w:rsidRPr="00916779">
              <w:rPr>
                <w:rFonts w:ascii="Times New Roman" w:hAnsi="Times New Roman"/>
              </w:rPr>
              <w:t>урока</w:t>
            </w:r>
            <w:proofErr w:type="spellEnd"/>
          </w:p>
        </w:tc>
        <w:tc>
          <w:tcPr>
            <w:tcW w:w="1738" w:type="pct"/>
            <w:vMerge w:val="restart"/>
            <w:tcBorders>
              <w:top w:val="single" w:sz="4" w:space="0" w:color="auto"/>
            </w:tcBorders>
            <w:vAlign w:val="center"/>
          </w:tcPr>
          <w:p w:rsidR="00C83E34" w:rsidRPr="00916779" w:rsidRDefault="00C83E34" w:rsidP="00C83E3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916779">
              <w:rPr>
                <w:rFonts w:ascii="Times New Roman" w:hAnsi="Times New Roman"/>
              </w:rPr>
              <w:t>Тема</w:t>
            </w:r>
            <w:proofErr w:type="spellEnd"/>
            <w:r w:rsidRPr="009167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</w:tcBorders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916779">
              <w:rPr>
                <w:rFonts w:ascii="Times New Roman" w:hAnsi="Times New Roman"/>
              </w:rPr>
              <w:t>Дата</w:t>
            </w:r>
            <w:proofErr w:type="spellEnd"/>
            <w:r w:rsidRPr="009167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</w:tcBorders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6779">
              <w:rPr>
                <w:rFonts w:ascii="Times New Roman" w:hAnsi="Times New Roman"/>
              </w:rPr>
              <w:t>Примечание</w:t>
            </w:r>
            <w:proofErr w:type="spellEnd"/>
            <w:r w:rsidRPr="00916779">
              <w:rPr>
                <w:rFonts w:ascii="Times New Roman" w:hAnsi="Times New Roman"/>
              </w:rPr>
              <w:t xml:space="preserve"> </w:t>
            </w:r>
          </w:p>
        </w:tc>
      </w:tr>
      <w:tr w:rsidR="00C83E34" w:rsidRPr="00916779" w:rsidTr="00D701D6">
        <w:trPr>
          <w:cantSplit/>
          <w:trHeight w:val="251"/>
          <w:tblHeader/>
        </w:trPr>
        <w:tc>
          <w:tcPr>
            <w:tcW w:w="399" w:type="pct"/>
            <w:vMerge/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Merge/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pct"/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  <w:lang w:val="ru-RU"/>
              </w:rPr>
            </w:pPr>
            <w:r w:rsidRPr="00916779">
              <w:rPr>
                <w:rFonts w:ascii="Times New Roman" w:hAnsi="Times New Roman"/>
                <w:lang w:val="ru-RU"/>
              </w:rPr>
              <w:t xml:space="preserve">Плановая </w:t>
            </w:r>
          </w:p>
        </w:tc>
        <w:tc>
          <w:tcPr>
            <w:tcW w:w="920" w:type="pct"/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  <w:lang w:val="ru-RU"/>
              </w:rPr>
            </w:pPr>
            <w:r w:rsidRPr="00916779">
              <w:rPr>
                <w:rFonts w:ascii="Times New Roman" w:hAnsi="Times New Roman"/>
                <w:lang w:val="ru-RU"/>
              </w:rPr>
              <w:t>Фактическая</w:t>
            </w:r>
          </w:p>
        </w:tc>
        <w:tc>
          <w:tcPr>
            <w:tcW w:w="1130" w:type="pct"/>
            <w:vMerge/>
            <w:vAlign w:val="center"/>
          </w:tcPr>
          <w:p w:rsidR="00C83E34" w:rsidRPr="00916779" w:rsidRDefault="00C83E34" w:rsidP="001A4660">
            <w:pPr>
              <w:jc w:val="center"/>
              <w:rPr>
                <w:rFonts w:ascii="Times New Roman" w:hAnsi="Times New Roman"/>
              </w:rPr>
            </w:pPr>
          </w:p>
        </w:tc>
      </w:tr>
      <w:tr w:rsidR="001C14F9" w:rsidRPr="009D06D0" w:rsidTr="00D701D6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1C14F9" w:rsidRPr="004319C4" w:rsidRDefault="001C14F9" w:rsidP="0065233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319C4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</w:t>
            </w:r>
            <w:r w:rsidR="00916779" w:rsidRPr="00652335">
              <w:rPr>
                <w:rFonts w:ascii="Times New Roman" w:hAnsi="Times New Roman"/>
                <w:b/>
                <w:lang w:val="ru-RU"/>
              </w:rPr>
              <w:t>(6 час)</w:t>
            </w: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Табличный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процессор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 w:rsidP="004319C4">
            <w:pPr>
              <w:jc w:val="center"/>
              <w:rPr>
                <w:rFonts w:ascii="Times New Roman" w:hAnsi="Times New Roman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 xml:space="preserve">Редактирование </w:t>
            </w:r>
            <w:r w:rsidR="004319C4">
              <w:rPr>
                <w:rFonts w:ascii="Times New Roman" w:hAnsi="Times New Roman"/>
                <w:color w:val="000000"/>
                <w:lang w:val="ru-RU"/>
              </w:rPr>
              <w:t xml:space="preserve">и </w:t>
            </w:r>
            <w:proofErr w:type="spellStart"/>
            <w:r w:rsidRPr="004319C4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="004319C4">
              <w:rPr>
                <w:rFonts w:ascii="Times New Roman" w:hAnsi="Times New Roman"/>
                <w:color w:val="000000"/>
                <w:lang w:val="ru-RU"/>
              </w:rPr>
              <w:t>рматирование</w:t>
            </w:r>
            <w:proofErr w:type="spellEnd"/>
            <w:r w:rsidR="004319C4">
              <w:rPr>
                <w:rFonts w:ascii="Times New Roman" w:hAnsi="Times New Roman"/>
                <w:color w:val="000000"/>
                <w:lang w:val="ru-RU"/>
              </w:rPr>
              <w:t xml:space="preserve"> в </w:t>
            </w:r>
            <w:r w:rsidRPr="004319C4">
              <w:rPr>
                <w:rFonts w:ascii="Times New Roman" w:hAnsi="Times New Roman"/>
                <w:color w:val="000000"/>
                <w:lang w:val="ru-RU"/>
              </w:rPr>
              <w:t>табличном процессоре.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4319C4" w:rsidP="001A46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Встроенные функции и их </w:t>
            </w:r>
            <w:r w:rsidR="00916779" w:rsidRPr="004319C4">
              <w:rPr>
                <w:rFonts w:ascii="Times New Roman" w:hAnsi="Times New Roman"/>
                <w:color w:val="000000"/>
                <w:lang w:val="ru-RU"/>
              </w:rPr>
              <w:t>использование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4319C4" w:rsidP="001A466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16779" w:rsidRPr="00916779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Контрольная работа №1 «Обработка информации в электронных таблицах»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916779" w:rsidRPr="004319C4" w:rsidRDefault="00916779" w:rsidP="00652335">
            <w:pPr>
              <w:jc w:val="center"/>
              <w:rPr>
                <w:rFonts w:ascii="Times New Roman" w:hAnsi="Times New Roman"/>
                <w:lang w:val="ru-RU"/>
              </w:rPr>
            </w:pPr>
            <w:r w:rsidRPr="004319C4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(9 час)</w:t>
            </w: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4319C4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16779" w:rsidRPr="00916779">
              <w:rPr>
                <w:rFonts w:ascii="Times New Roman" w:hAnsi="Times New Roman"/>
                <w:color w:val="000000"/>
              </w:rPr>
              <w:t>алгоритмах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4319C4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16779" w:rsidRPr="00916779">
              <w:rPr>
                <w:rFonts w:ascii="Times New Roman" w:hAnsi="Times New Roman"/>
                <w:color w:val="000000"/>
              </w:rPr>
              <w:t>структуры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Запись  алгоритмов  на  языке программирования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Функциональный подход к анализу программ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16779">
              <w:rPr>
                <w:rFonts w:ascii="Times New Roman" w:hAnsi="Times New Roman"/>
                <w:color w:val="000000"/>
              </w:rPr>
              <w:t>Структурированные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proofErr w:type="gram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.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Массивы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Структурное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Рекурсивные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Контрольная работа №2 по теме «Алгоритмы и элементы программирования»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916779" w:rsidRPr="00916779" w:rsidRDefault="00916779" w:rsidP="006523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52335">
              <w:rPr>
                <w:rFonts w:ascii="Times New Roman" w:hAnsi="Times New Roman"/>
                <w:b/>
              </w:rPr>
              <w:t>Информационное</w:t>
            </w:r>
            <w:proofErr w:type="spellEnd"/>
            <w:r w:rsidRPr="0065233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2335">
              <w:rPr>
                <w:rFonts w:ascii="Times New Roman" w:hAnsi="Times New Roman"/>
                <w:b/>
              </w:rPr>
              <w:t>моделирование</w:t>
            </w:r>
            <w:proofErr w:type="spellEnd"/>
            <w:r w:rsidRPr="00652335">
              <w:rPr>
                <w:rFonts w:ascii="Times New Roman" w:hAnsi="Times New Roman"/>
                <w:b/>
              </w:rPr>
              <w:t xml:space="preserve"> (8</w:t>
            </w:r>
            <w:r w:rsidRPr="0091677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652335">
              <w:rPr>
                <w:rFonts w:ascii="Times New Roman" w:hAnsi="Times New Roman"/>
                <w:b/>
              </w:rPr>
              <w:t>час</w:t>
            </w:r>
            <w:proofErr w:type="spellEnd"/>
            <w:r w:rsidRPr="00652335">
              <w:rPr>
                <w:rFonts w:ascii="Times New Roman" w:hAnsi="Times New Roman"/>
                <w:b/>
              </w:rPr>
              <w:t>)</w:t>
            </w: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и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графах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Знакомство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теорией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игр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Реляционные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базы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базами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Проектирование и разработка базы данных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Контрольная работа №3 по теме "Информационное моделирование»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916779" w:rsidRPr="00916779" w:rsidRDefault="00916779" w:rsidP="006523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52335">
              <w:rPr>
                <w:rFonts w:ascii="Times New Roman" w:hAnsi="Times New Roman"/>
                <w:b/>
              </w:rPr>
              <w:t>Сетевые</w:t>
            </w:r>
            <w:proofErr w:type="spellEnd"/>
            <w:r w:rsidRPr="0065233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2335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65233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2335">
              <w:rPr>
                <w:rFonts w:ascii="Times New Roman" w:hAnsi="Times New Roman"/>
                <w:b/>
              </w:rPr>
              <w:t>технологии</w:t>
            </w:r>
            <w:proofErr w:type="spellEnd"/>
            <w:r w:rsidRPr="00652335">
              <w:rPr>
                <w:rFonts w:ascii="Times New Roman" w:hAnsi="Times New Roman"/>
                <w:b/>
                <w:lang w:val="ru-RU"/>
              </w:rPr>
              <w:t xml:space="preserve"> (5 час</w:t>
            </w:r>
            <w:r w:rsidRPr="00916779">
              <w:rPr>
                <w:rFonts w:ascii="Times New Roman" w:hAnsi="Times New Roman"/>
                <w:b/>
                <w:i/>
                <w:lang w:val="ru-RU"/>
              </w:rPr>
              <w:t>)</w:t>
            </w: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построения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компьютерных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сетей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устроен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Службы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Интернета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Контрольная работа №4 по теме "Сетевые информационные технологии"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5000" w:type="pct"/>
            <w:gridSpan w:val="5"/>
            <w:vAlign w:val="center"/>
          </w:tcPr>
          <w:p w:rsidR="00916779" w:rsidRPr="00916779" w:rsidRDefault="00916779" w:rsidP="0065233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52335">
              <w:rPr>
                <w:rFonts w:ascii="Times New Roman" w:hAnsi="Times New Roman"/>
                <w:b/>
              </w:rPr>
              <w:t>Основы</w:t>
            </w:r>
            <w:proofErr w:type="spellEnd"/>
            <w:r w:rsidRPr="0065233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2335">
              <w:rPr>
                <w:rFonts w:ascii="Times New Roman" w:hAnsi="Times New Roman"/>
                <w:b/>
              </w:rPr>
              <w:t>социальной</w:t>
            </w:r>
            <w:proofErr w:type="spellEnd"/>
            <w:r w:rsidRPr="0065233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2335">
              <w:rPr>
                <w:rFonts w:ascii="Times New Roman" w:hAnsi="Times New Roman"/>
                <w:b/>
              </w:rPr>
              <w:t>информатики</w:t>
            </w:r>
            <w:proofErr w:type="spellEnd"/>
            <w:r w:rsidRPr="00652335">
              <w:rPr>
                <w:rFonts w:ascii="Times New Roman" w:hAnsi="Times New Roman"/>
                <w:b/>
              </w:rPr>
              <w:t xml:space="preserve"> (4 </w:t>
            </w:r>
            <w:proofErr w:type="spellStart"/>
            <w:r w:rsidRPr="00652335">
              <w:rPr>
                <w:rFonts w:ascii="Times New Roman" w:hAnsi="Times New Roman"/>
                <w:b/>
              </w:rPr>
              <w:t>час</w:t>
            </w:r>
            <w:proofErr w:type="spellEnd"/>
            <w:r w:rsidRPr="00652335">
              <w:rPr>
                <w:rFonts w:ascii="Times New Roman" w:hAnsi="Times New Roman"/>
                <w:b/>
              </w:rPr>
              <w:t>)</w:t>
            </w: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Информационное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Информационное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16779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91677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16779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  <w:tr w:rsidR="00916779" w:rsidRPr="009D06D0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pct"/>
            <w:vAlign w:val="bottom"/>
          </w:tcPr>
          <w:p w:rsidR="00916779" w:rsidRPr="004319C4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319C4">
              <w:rPr>
                <w:rFonts w:ascii="Times New Roman" w:hAnsi="Times New Roman"/>
                <w:color w:val="000000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813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20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0" w:type="pct"/>
            <w:vAlign w:val="center"/>
          </w:tcPr>
          <w:p w:rsidR="00916779" w:rsidRPr="004319C4" w:rsidRDefault="00916779" w:rsidP="001A4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6779" w:rsidRPr="00916779" w:rsidTr="00D701D6">
        <w:trPr>
          <w:cantSplit/>
          <w:tblHeader/>
        </w:trPr>
        <w:tc>
          <w:tcPr>
            <w:tcW w:w="399" w:type="pct"/>
            <w:vAlign w:val="center"/>
          </w:tcPr>
          <w:p w:rsidR="00916779" w:rsidRPr="004319C4" w:rsidRDefault="00916779" w:rsidP="001A466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pct"/>
            <w:vAlign w:val="bottom"/>
          </w:tcPr>
          <w:p w:rsidR="00916779" w:rsidRPr="00916779" w:rsidRDefault="0091677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16779">
              <w:rPr>
                <w:rFonts w:ascii="Times New Roman" w:hAnsi="Times New Roman"/>
                <w:color w:val="000000"/>
                <w:lang w:val="ru-RU"/>
              </w:rPr>
              <w:t>Резерв</w:t>
            </w:r>
          </w:p>
        </w:tc>
        <w:tc>
          <w:tcPr>
            <w:tcW w:w="813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pct"/>
            <w:vAlign w:val="center"/>
          </w:tcPr>
          <w:p w:rsidR="00916779" w:rsidRPr="00916779" w:rsidRDefault="00916779" w:rsidP="001A4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pct"/>
            <w:vAlign w:val="center"/>
          </w:tcPr>
          <w:p w:rsidR="00916779" w:rsidRPr="00916779" w:rsidRDefault="00916779" w:rsidP="001A4660">
            <w:pPr>
              <w:rPr>
                <w:rFonts w:ascii="Times New Roman" w:hAnsi="Times New Roman"/>
              </w:rPr>
            </w:pPr>
          </w:p>
        </w:tc>
      </w:tr>
    </w:tbl>
    <w:p w:rsidR="00D6270E" w:rsidRPr="00916779" w:rsidRDefault="00D6270E" w:rsidP="00532F97">
      <w:pPr>
        <w:tabs>
          <w:tab w:val="left" w:pos="3600"/>
        </w:tabs>
        <w:rPr>
          <w:rFonts w:ascii="Times New Roman" w:hAnsi="Times New Roman"/>
          <w:color w:val="000000"/>
          <w:lang w:val="ru-RU"/>
        </w:rPr>
      </w:pPr>
    </w:p>
    <w:sectPr w:rsidR="00D6270E" w:rsidRPr="00916779" w:rsidSect="00652335">
      <w:footerReference w:type="default" r:id="rId8"/>
      <w:pgSz w:w="11906" w:h="16838"/>
      <w:pgMar w:top="1134" w:right="1133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34" w:rsidRDefault="00C83E34" w:rsidP="00705ADB">
      <w:r>
        <w:separator/>
      </w:r>
    </w:p>
  </w:endnote>
  <w:endnote w:type="continuationSeparator" w:id="0">
    <w:p w:rsidR="00C83E34" w:rsidRDefault="00C83E34" w:rsidP="0070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34" w:rsidRDefault="00C83E34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AE1">
      <w:rPr>
        <w:noProof/>
      </w:rPr>
      <w:t>2</w:t>
    </w:r>
    <w:r>
      <w:fldChar w:fldCharType="end"/>
    </w:r>
  </w:p>
  <w:p w:rsidR="00C83E34" w:rsidRDefault="00C83E3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34" w:rsidRDefault="00C83E34" w:rsidP="00705ADB">
      <w:r>
        <w:separator/>
      </w:r>
    </w:p>
  </w:footnote>
  <w:footnote w:type="continuationSeparator" w:id="0">
    <w:p w:rsidR="00C83E34" w:rsidRDefault="00C83E34" w:rsidP="0070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80"/>
    <w:rsid w:val="00040032"/>
    <w:rsid w:val="000449D5"/>
    <w:rsid w:val="00053CEF"/>
    <w:rsid w:val="000719C0"/>
    <w:rsid w:val="000746D5"/>
    <w:rsid w:val="0009339D"/>
    <w:rsid w:val="000A4EE3"/>
    <w:rsid w:val="000D7219"/>
    <w:rsid w:val="001058BB"/>
    <w:rsid w:val="001135AE"/>
    <w:rsid w:val="0012327A"/>
    <w:rsid w:val="00144946"/>
    <w:rsid w:val="00151E9E"/>
    <w:rsid w:val="00163AF1"/>
    <w:rsid w:val="0017478E"/>
    <w:rsid w:val="00177E80"/>
    <w:rsid w:val="00183040"/>
    <w:rsid w:val="001945D0"/>
    <w:rsid w:val="001A4660"/>
    <w:rsid w:val="001A5911"/>
    <w:rsid w:val="001C14F9"/>
    <w:rsid w:val="001E5844"/>
    <w:rsid w:val="001F5335"/>
    <w:rsid w:val="0023514B"/>
    <w:rsid w:val="002548ED"/>
    <w:rsid w:val="002550AB"/>
    <w:rsid w:val="0026225D"/>
    <w:rsid w:val="002719F4"/>
    <w:rsid w:val="00283290"/>
    <w:rsid w:val="0029174F"/>
    <w:rsid w:val="00294445"/>
    <w:rsid w:val="002A617F"/>
    <w:rsid w:val="002B33A6"/>
    <w:rsid w:val="002C73DD"/>
    <w:rsid w:val="002D43DC"/>
    <w:rsid w:val="002E6885"/>
    <w:rsid w:val="003076CF"/>
    <w:rsid w:val="00337E57"/>
    <w:rsid w:val="003750F9"/>
    <w:rsid w:val="00375A01"/>
    <w:rsid w:val="003B420A"/>
    <w:rsid w:val="003B6A75"/>
    <w:rsid w:val="003C5DE5"/>
    <w:rsid w:val="003C6AC7"/>
    <w:rsid w:val="003C7184"/>
    <w:rsid w:val="003D4684"/>
    <w:rsid w:val="003E2DCF"/>
    <w:rsid w:val="00405DF4"/>
    <w:rsid w:val="00417B02"/>
    <w:rsid w:val="0043057D"/>
    <w:rsid w:val="004319C4"/>
    <w:rsid w:val="00431B25"/>
    <w:rsid w:val="00437781"/>
    <w:rsid w:val="00483DA5"/>
    <w:rsid w:val="00486D9D"/>
    <w:rsid w:val="00490FC1"/>
    <w:rsid w:val="004D73C0"/>
    <w:rsid w:val="004D7B8E"/>
    <w:rsid w:val="004F0C98"/>
    <w:rsid w:val="005116E2"/>
    <w:rsid w:val="005167AC"/>
    <w:rsid w:val="00517129"/>
    <w:rsid w:val="0052745C"/>
    <w:rsid w:val="00532F97"/>
    <w:rsid w:val="00570546"/>
    <w:rsid w:val="00573EC9"/>
    <w:rsid w:val="00573FFD"/>
    <w:rsid w:val="005871E2"/>
    <w:rsid w:val="0058721C"/>
    <w:rsid w:val="00594013"/>
    <w:rsid w:val="005B6B80"/>
    <w:rsid w:val="005C32E1"/>
    <w:rsid w:val="005C496E"/>
    <w:rsid w:val="005C6FF7"/>
    <w:rsid w:val="005D3280"/>
    <w:rsid w:val="005D6B3E"/>
    <w:rsid w:val="005F2438"/>
    <w:rsid w:val="00604AF7"/>
    <w:rsid w:val="00622044"/>
    <w:rsid w:val="00622EA5"/>
    <w:rsid w:val="00633EE9"/>
    <w:rsid w:val="0064005D"/>
    <w:rsid w:val="00651073"/>
    <w:rsid w:val="00652335"/>
    <w:rsid w:val="00660A30"/>
    <w:rsid w:val="0069723E"/>
    <w:rsid w:val="00697729"/>
    <w:rsid w:val="006A5968"/>
    <w:rsid w:val="006C4AFB"/>
    <w:rsid w:val="006E0C41"/>
    <w:rsid w:val="006F2FF1"/>
    <w:rsid w:val="00705ADB"/>
    <w:rsid w:val="00747C0B"/>
    <w:rsid w:val="007628F2"/>
    <w:rsid w:val="0076499D"/>
    <w:rsid w:val="0076620F"/>
    <w:rsid w:val="00767FB8"/>
    <w:rsid w:val="0077758C"/>
    <w:rsid w:val="007A148D"/>
    <w:rsid w:val="007A6775"/>
    <w:rsid w:val="007F5320"/>
    <w:rsid w:val="00806CBE"/>
    <w:rsid w:val="00821AE7"/>
    <w:rsid w:val="00830B95"/>
    <w:rsid w:val="00844797"/>
    <w:rsid w:val="00877699"/>
    <w:rsid w:val="00882F1E"/>
    <w:rsid w:val="00887AE1"/>
    <w:rsid w:val="008913F9"/>
    <w:rsid w:val="008B09FE"/>
    <w:rsid w:val="008C231D"/>
    <w:rsid w:val="008E4DE4"/>
    <w:rsid w:val="00916779"/>
    <w:rsid w:val="00921844"/>
    <w:rsid w:val="00931348"/>
    <w:rsid w:val="009709CC"/>
    <w:rsid w:val="009773B9"/>
    <w:rsid w:val="00996992"/>
    <w:rsid w:val="009C4A4B"/>
    <w:rsid w:val="009D026F"/>
    <w:rsid w:val="009D06D0"/>
    <w:rsid w:val="009F06BF"/>
    <w:rsid w:val="00A643B1"/>
    <w:rsid w:val="00A736D9"/>
    <w:rsid w:val="00AA07B0"/>
    <w:rsid w:val="00AA54BF"/>
    <w:rsid w:val="00AC300C"/>
    <w:rsid w:val="00AF1155"/>
    <w:rsid w:val="00AF4DCE"/>
    <w:rsid w:val="00AF67F0"/>
    <w:rsid w:val="00B121BF"/>
    <w:rsid w:val="00B20240"/>
    <w:rsid w:val="00B32D83"/>
    <w:rsid w:val="00B666EB"/>
    <w:rsid w:val="00B871AF"/>
    <w:rsid w:val="00B92233"/>
    <w:rsid w:val="00BA6A84"/>
    <w:rsid w:val="00BB7035"/>
    <w:rsid w:val="00BF328D"/>
    <w:rsid w:val="00BF4151"/>
    <w:rsid w:val="00C027F2"/>
    <w:rsid w:val="00C07C35"/>
    <w:rsid w:val="00C415BB"/>
    <w:rsid w:val="00C83E34"/>
    <w:rsid w:val="00CE1455"/>
    <w:rsid w:val="00CE3F51"/>
    <w:rsid w:val="00CF3980"/>
    <w:rsid w:val="00D10453"/>
    <w:rsid w:val="00D21359"/>
    <w:rsid w:val="00D40BF5"/>
    <w:rsid w:val="00D53546"/>
    <w:rsid w:val="00D6270E"/>
    <w:rsid w:val="00D6423C"/>
    <w:rsid w:val="00D701D6"/>
    <w:rsid w:val="00D77E41"/>
    <w:rsid w:val="00D84266"/>
    <w:rsid w:val="00DF4DF8"/>
    <w:rsid w:val="00E854CB"/>
    <w:rsid w:val="00E94960"/>
    <w:rsid w:val="00EB75B8"/>
    <w:rsid w:val="00ED352A"/>
    <w:rsid w:val="00EF1219"/>
    <w:rsid w:val="00F43C51"/>
    <w:rsid w:val="00F56E54"/>
    <w:rsid w:val="00FA1616"/>
    <w:rsid w:val="00FB0659"/>
    <w:rsid w:val="00FB2FE0"/>
    <w:rsid w:val="00FE0DB3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53C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3C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C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CE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CE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053C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53CE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53CEF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053CEF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053CEF"/>
    <w:rPr>
      <w:b/>
      <w:bCs/>
    </w:rPr>
  </w:style>
  <w:style w:type="character" w:styleId="a9">
    <w:name w:val="Emphasis"/>
    <w:basedOn w:val="a0"/>
    <w:uiPriority w:val="20"/>
    <w:qFormat/>
    <w:rsid w:val="00053CE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053CEF"/>
    <w:rPr>
      <w:szCs w:val="32"/>
    </w:rPr>
  </w:style>
  <w:style w:type="paragraph" w:styleId="ab">
    <w:name w:val="List Paragraph"/>
    <w:basedOn w:val="a"/>
    <w:uiPriority w:val="99"/>
    <w:qFormat/>
    <w:rsid w:val="00053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0"/>
    <w:link w:val="21"/>
    <w:uiPriority w:val="29"/>
    <w:rsid w:val="00053CE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CEF"/>
    <w:rPr>
      <w:b/>
      <w:i/>
      <w:sz w:val="24"/>
    </w:rPr>
  </w:style>
  <w:style w:type="character" w:styleId="ae">
    <w:name w:val="Subtle Emphasis"/>
    <w:uiPriority w:val="19"/>
    <w:qFormat/>
    <w:rsid w:val="00053CEF"/>
    <w:rPr>
      <w:i/>
      <w:color w:val="5A5A5A"/>
    </w:rPr>
  </w:style>
  <w:style w:type="character" w:styleId="af">
    <w:name w:val="Intense Emphasis"/>
    <w:basedOn w:val="a0"/>
    <w:uiPriority w:val="21"/>
    <w:qFormat/>
    <w:rsid w:val="00053CE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CE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CE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CEF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rsid w:val="00486D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bidi="en-US"/>
    </w:rPr>
  </w:style>
  <w:style w:type="paragraph" w:styleId="af4">
    <w:name w:val="Normal (Web)"/>
    <w:basedOn w:val="a"/>
    <w:uiPriority w:val="99"/>
    <w:rsid w:val="00486D9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86D9D"/>
    <w:pPr>
      <w:spacing w:after="120"/>
      <w:ind w:left="280"/>
    </w:pPr>
    <w:rPr>
      <w:rFonts w:ascii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header"/>
    <w:basedOn w:val="a"/>
    <w:link w:val="af6"/>
    <w:uiPriority w:val="99"/>
    <w:semiHidden/>
    <w:unhideWhenUsed/>
    <w:rsid w:val="00705A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5ADB"/>
    <w:rPr>
      <w:sz w:val="24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705A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5ADB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53C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3C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C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CE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CE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053C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53CE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53CEF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053CEF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053CEF"/>
    <w:rPr>
      <w:b/>
      <w:bCs/>
    </w:rPr>
  </w:style>
  <w:style w:type="character" w:styleId="a9">
    <w:name w:val="Emphasis"/>
    <w:basedOn w:val="a0"/>
    <w:uiPriority w:val="20"/>
    <w:qFormat/>
    <w:rsid w:val="00053CE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053CEF"/>
    <w:rPr>
      <w:szCs w:val="32"/>
    </w:rPr>
  </w:style>
  <w:style w:type="paragraph" w:styleId="ab">
    <w:name w:val="List Paragraph"/>
    <w:basedOn w:val="a"/>
    <w:uiPriority w:val="99"/>
    <w:qFormat/>
    <w:rsid w:val="00053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0"/>
    <w:link w:val="21"/>
    <w:uiPriority w:val="29"/>
    <w:rsid w:val="00053CE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53CEF"/>
    <w:rPr>
      <w:b/>
      <w:i/>
      <w:sz w:val="24"/>
    </w:rPr>
  </w:style>
  <w:style w:type="character" w:styleId="ae">
    <w:name w:val="Subtle Emphasis"/>
    <w:uiPriority w:val="19"/>
    <w:qFormat/>
    <w:rsid w:val="00053CEF"/>
    <w:rPr>
      <w:i/>
      <w:color w:val="5A5A5A"/>
    </w:rPr>
  </w:style>
  <w:style w:type="character" w:styleId="af">
    <w:name w:val="Intense Emphasis"/>
    <w:basedOn w:val="a0"/>
    <w:uiPriority w:val="21"/>
    <w:qFormat/>
    <w:rsid w:val="00053CE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53CE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53CE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53CEF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rsid w:val="00486D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bidi="en-US"/>
    </w:rPr>
  </w:style>
  <w:style w:type="paragraph" w:styleId="af4">
    <w:name w:val="Normal (Web)"/>
    <w:basedOn w:val="a"/>
    <w:uiPriority w:val="99"/>
    <w:rsid w:val="00486D9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86D9D"/>
    <w:pPr>
      <w:spacing w:after="120"/>
      <w:ind w:left="280"/>
    </w:pPr>
    <w:rPr>
      <w:rFonts w:ascii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header"/>
    <w:basedOn w:val="a"/>
    <w:link w:val="af6"/>
    <w:uiPriority w:val="99"/>
    <w:semiHidden/>
    <w:unhideWhenUsed/>
    <w:rsid w:val="00705A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5ADB"/>
    <w:rPr>
      <w:sz w:val="24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705A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5AD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школа</cp:lastModifiedBy>
  <cp:revision>7</cp:revision>
  <cp:lastPrinted>2017-09-10T05:48:00Z</cp:lastPrinted>
  <dcterms:created xsi:type="dcterms:W3CDTF">2021-11-18T15:29:00Z</dcterms:created>
  <dcterms:modified xsi:type="dcterms:W3CDTF">2023-05-11T10:48:00Z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59070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