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F7" w:rsidRPr="00C743F7" w:rsidRDefault="00C743F7" w:rsidP="00C74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43F7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казенное общеобразовательное учреждение</w:t>
      </w:r>
    </w:p>
    <w:p w:rsidR="00C743F7" w:rsidRPr="00C743F7" w:rsidRDefault="00C743F7" w:rsidP="00C74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43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«Черемисиновская средняя общеобразовательная школа </w:t>
      </w:r>
    </w:p>
    <w:p w:rsidR="00C743F7" w:rsidRPr="00C743F7" w:rsidRDefault="00C743F7" w:rsidP="00C74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43F7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имени Героя Советского Союза И. Ф. Алтухова»</w:t>
      </w:r>
    </w:p>
    <w:p w:rsidR="00C743F7" w:rsidRPr="00C743F7" w:rsidRDefault="00C743F7" w:rsidP="00C74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43F7">
        <w:rPr>
          <w:rFonts w:ascii="Times New Roman" w:eastAsia="Times New Roman" w:hAnsi="Times New Roman" w:cs="Times New Roman"/>
          <w:sz w:val="24"/>
          <w:szCs w:val="28"/>
          <w:lang w:eastAsia="ru-RU"/>
        </w:rPr>
        <w:t>Черемисиновского района Курской области</w:t>
      </w:r>
    </w:p>
    <w:p w:rsidR="00C743F7" w:rsidRPr="00C743F7" w:rsidRDefault="00C743F7" w:rsidP="00C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743F7" w:rsidRPr="00C743F7" w:rsidRDefault="00C743F7" w:rsidP="00C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93"/>
        <w:gridCol w:w="3289"/>
        <w:gridCol w:w="3289"/>
      </w:tblGrid>
      <w:tr w:rsidR="00C743F7" w:rsidRPr="00C743F7" w:rsidTr="003253C0">
        <w:trPr>
          <w:trHeight w:val="1650"/>
        </w:trPr>
        <w:tc>
          <w:tcPr>
            <w:tcW w:w="1564" w:type="pct"/>
          </w:tcPr>
          <w:p w:rsidR="00C743F7" w:rsidRPr="00C743F7" w:rsidRDefault="00C743F7" w:rsidP="00C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43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Рассмотрена </w:t>
            </w:r>
          </w:p>
          <w:p w:rsidR="00C743F7" w:rsidRPr="00C743F7" w:rsidRDefault="00C743F7" w:rsidP="00C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43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 заседании ШМО учителей спортивного и художественно-эстетического цикла </w:t>
            </w:r>
          </w:p>
          <w:p w:rsidR="00C743F7" w:rsidRPr="00C743F7" w:rsidRDefault="00C743F7" w:rsidP="00C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43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Протокол № ____</w:t>
            </w:r>
          </w:p>
          <w:p w:rsidR="00C743F7" w:rsidRPr="00C743F7" w:rsidRDefault="00C743F7" w:rsidP="00C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43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«_____» _____20      г.</w:t>
            </w:r>
          </w:p>
          <w:p w:rsidR="00C743F7" w:rsidRPr="00C743F7" w:rsidRDefault="00C743F7" w:rsidP="00C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43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Руководитель  ШМО   </w:t>
            </w:r>
          </w:p>
          <w:p w:rsidR="00C743F7" w:rsidRPr="00C743F7" w:rsidRDefault="00C743F7" w:rsidP="00C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743F7" w:rsidRPr="00C743F7" w:rsidRDefault="00C743F7" w:rsidP="00C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43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__________ С.Н Сысоев </w:t>
            </w:r>
          </w:p>
          <w:p w:rsidR="00C743F7" w:rsidRPr="00C743F7" w:rsidRDefault="00C743F7" w:rsidP="00C74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1718" w:type="pct"/>
          </w:tcPr>
          <w:p w:rsidR="00C743F7" w:rsidRPr="00C743F7" w:rsidRDefault="00C743F7" w:rsidP="00C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43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Согласована</w:t>
            </w:r>
          </w:p>
          <w:p w:rsidR="00C743F7" w:rsidRPr="00C743F7" w:rsidRDefault="00C743F7" w:rsidP="00C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43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методическом совете </w:t>
            </w:r>
          </w:p>
          <w:p w:rsidR="00C743F7" w:rsidRPr="00C743F7" w:rsidRDefault="00C743F7" w:rsidP="00C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43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Протокол № ____  </w:t>
            </w:r>
          </w:p>
          <w:p w:rsidR="00C743F7" w:rsidRPr="00C743F7" w:rsidRDefault="00C743F7" w:rsidP="00C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43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от «_____» ______20      г.  </w:t>
            </w:r>
          </w:p>
          <w:p w:rsidR="00C743F7" w:rsidRPr="00C743F7" w:rsidRDefault="00C743F7" w:rsidP="00C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743F7" w:rsidRPr="00C743F7" w:rsidRDefault="00C743F7" w:rsidP="00C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43F7" w:rsidRPr="00C743F7" w:rsidRDefault="00C743F7" w:rsidP="00C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743F7" w:rsidRPr="00C743F7" w:rsidRDefault="00C743F7" w:rsidP="00C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43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Зам. директора по УВР  </w:t>
            </w:r>
          </w:p>
          <w:p w:rsidR="00C743F7" w:rsidRPr="00C743F7" w:rsidRDefault="00C743F7" w:rsidP="00C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743F7" w:rsidRPr="00C743F7" w:rsidRDefault="00C743F7" w:rsidP="00C743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C743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____________Т.А. Илющенко </w:t>
            </w:r>
          </w:p>
        </w:tc>
        <w:tc>
          <w:tcPr>
            <w:tcW w:w="1718" w:type="pct"/>
          </w:tcPr>
          <w:p w:rsidR="00C743F7" w:rsidRPr="00C743F7" w:rsidRDefault="00C743F7" w:rsidP="00C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43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Утверждена</w:t>
            </w:r>
          </w:p>
          <w:p w:rsidR="00C743F7" w:rsidRPr="00C743F7" w:rsidRDefault="00C743F7" w:rsidP="00C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43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заседании педагогического совета школы </w:t>
            </w:r>
          </w:p>
          <w:p w:rsidR="00C743F7" w:rsidRPr="00C743F7" w:rsidRDefault="00C743F7" w:rsidP="00C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43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Протокол № ________ </w:t>
            </w:r>
          </w:p>
          <w:p w:rsidR="00C743F7" w:rsidRPr="00C743F7" w:rsidRDefault="00C743F7" w:rsidP="00C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43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 «____» ________20         г.  </w:t>
            </w:r>
          </w:p>
          <w:p w:rsidR="00C743F7" w:rsidRPr="00C743F7" w:rsidRDefault="00C743F7" w:rsidP="00C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43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 педагогического совета</w:t>
            </w:r>
          </w:p>
          <w:p w:rsidR="00C743F7" w:rsidRPr="00C743F7" w:rsidRDefault="00C743F7" w:rsidP="00C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43F7" w:rsidRPr="00C743F7" w:rsidRDefault="00C743F7" w:rsidP="00C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43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__________Е.В. Фомина     </w:t>
            </w:r>
          </w:p>
          <w:p w:rsidR="00C743F7" w:rsidRPr="00C743F7" w:rsidRDefault="00C743F7" w:rsidP="00C7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E2353F" w:rsidRDefault="00E2353F" w:rsidP="00E23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3F7" w:rsidRPr="00E2353F" w:rsidRDefault="00C743F7" w:rsidP="00E23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2353F" w:rsidRPr="00E2353F" w:rsidRDefault="00E2353F" w:rsidP="00E23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2353F" w:rsidRPr="00E2353F" w:rsidRDefault="00E2353F" w:rsidP="00E235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2353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930A8B" w:rsidRDefault="00E2353F" w:rsidP="00E23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</w:t>
      </w:r>
      <w:r w:rsidR="00C743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технологии</w:t>
      </w:r>
    </w:p>
    <w:p w:rsidR="00C743F7" w:rsidRDefault="00C743F7" w:rsidP="00C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</w:t>
      </w:r>
      <w:r w:rsidR="00E235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</w:t>
      </w:r>
      <w:r w:rsidR="00E2353F" w:rsidRPr="00E235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</w:p>
    <w:p w:rsidR="00C743F7" w:rsidRPr="00E2353F" w:rsidRDefault="00C743F7" w:rsidP="00C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E2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E2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C743F7" w:rsidRDefault="00E2353F" w:rsidP="00E23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учителя ИЗО и технологии</w:t>
      </w:r>
    </w:p>
    <w:p w:rsidR="00E2353F" w:rsidRPr="00E2353F" w:rsidRDefault="00E2353F" w:rsidP="00E23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Селютина Леонида Ивановича</w:t>
      </w:r>
    </w:p>
    <w:p w:rsidR="00EE30EB" w:rsidRPr="00E2353F" w:rsidRDefault="00EE30EB" w:rsidP="00E235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53F" w:rsidRDefault="00E2353F" w:rsidP="00E235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3F7" w:rsidRDefault="00C743F7" w:rsidP="00E235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3F7" w:rsidRPr="00E2353F" w:rsidRDefault="00C743F7" w:rsidP="00E235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53F" w:rsidRPr="00C743F7" w:rsidRDefault="00E2353F" w:rsidP="00E235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C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Pr="00C7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действие приказом №</w:t>
      </w:r>
    </w:p>
    <w:p w:rsidR="00E2353F" w:rsidRPr="00C743F7" w:rsidRDefault="00E2353F" w:rsidP="00E2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«_____» ____________20          г.</w:t>
      </w:r>
    </w:p>
    <w:p w:rsidR="00E2353F" w:rsidRPr="00C743F7" w:rsidRDefault="00E2353F" w:rsidP="00E2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53F" w:rsidRPr="00C743F7" w:rsidRDefault="00E2353F" w:rsidP="00E2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E2353F" w:rsidRPr="00C743F7" w:rsidRDefault="00E2353F" w:rsidP="00E2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r w:rsidR="00616DF5" w:rsidRPr="00C7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Фомина     </w:t>
      </w:r>
    </w:p>
    <w:p w:rsidR="00EE30EB" w:rsidRPr="00E2353F" w:rsidRDefault="00EE30EB" w:rsidP="00E23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43F7" w:rsidRDefault="00C743F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1455BD" w:rsidRPr="00C743F7" w:rsidRDefault="001455BD" w:rsidP="00C743F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3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0C6AE2" w:rsidRPr="00C743F7" w:rsidRDefault="000C6AE2" w:rsidP="00C743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743F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 по технологии,  составлена на основе документов:</w:t>
      </w:r>
    </w:p>
    <w:p w:rsidR="000C6AE2" w:rsidRPr="00C743F7" w:rsidRDefault="000C6AE2" w:rsidP="00C743F7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C743F7">
          <w:rPr>
            <w:rFonts w:ascii="Times New Roman" w:eastAsia="Calibri" w:hAnsi="Times New Roman" w:cs="Times New Roman"/>
            <w:sz w:val="28"/>
            <w:szCs w:val="28"/>
          </w:rPr>
          <w:t>2010 г</w:t>
        </w:r>
      </w:smartTag>
      <w:r w:rsidRPr="00C743F7">
        <w:rPr>
          <w:rFonts w:ascii="Times New Roman" w:eastAsia="Calibri" w:hAnsi="Times New Roman" w:cs="Times New Roman"/>
          <w:sz w:val="28"/>
          <w:szCs w:val="28"/>
        </w:rPr>
        <w:t>. № 1897;</w:t>
      </w:r>
    </w:p>
    <w:p w:rsidR="000C6AE2" w:rsidRPr="00C743F7" w:rsidRDefault="000C6AE2" w:rsidP="00C743F7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 xml:space="preserve">Примерная  программа по  учебному предмету Технология 5-9 классы, проект – М.  Просвещение, 2010. (Стандарты второго поколения.) </w:t>
      </w:r>
    </w:p>
    <w:p w:rsidR="000C6AE2" w:rsidRPr="00C743F7" w:rsidRDefault="000C6AE2" w:rsidP="00C743F7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 xml:space="preserve">Программа по  учебному предмету Технология 5-11 классы / А.Т. Тищенко.  </w:t>
      </w:r>
      <w:proofErr w:type="spellStart"/>
      <w:r w:rsidRPr="00C743F7">
        <w:rPr>
          <w:rFonts w:ascii="Times New Roman" w:eastAsia="Calibri" w:hAnsi="Times New Roman" w:cs="Times New Roman"/>
          <w:sz w:val="28"/>
          <w:szCs w:val="28"/>
        </w:rPr>
        <w:t>В.Д.Симоненко</w:t>
      </w:r>
      <w:proofErr w:type="spellEnd"/>
      <w:r w:rsidRPr="00C743F7">
        <w:rPr>
          <w:rFonts w:ascii="Times New Roman" w:eastAsia="Calibri" w:hAnsi="Times New Roman" w:cs="Times New Roman"/>
          <w:sz w:val="28"/>
          <w:szCs w:val="28"/>
        </w:rPr>
        <w:t xml:space="preserve">.- М.: </w:t>
      </w:r>
      <w:proofErr w:type="spellStart"/>
      <w:r w:rsidRPr="00C743F7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C743F7">
        <w:rPr>
          <w:rFonts w:ascii="Times New Roman" w:eastAsia="Calibri" w:hAnsi="Times New Roman" w:cs="Times New Roman"/>
          <w:sz w:val="28"/>
          <w:szCs w:val="28"/>
        </w:rPr>
        <w:t xml:space="preserve"> - Граф,  2013.</w:t>
      </w:r>
    </w:p>
    <w:p w:rsidR="00815A9A" w:rsidRPr="00C743F7" w:rsidRDefault="000C6AE2" w:rsidP="00C743F7">
      <w:pPr>
        <w:pStyle w:val="a5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Положения о рабочей программе школы.</w:t>
      </w:r>
      <w:r w:rsidR="00815A9A" w:rsidRPr="00C743F7">
        <w:rPr>
          <w:rFonts w:ascii="Times New Roman" w:hAnsi="Times New Roman" w:cs="Times New Roman"/>
          <w:sz w:val="28"/>
          <w:szCs w:val="28"/>
        </w:rPr>
        <w:t xml:space="preserve"> </w:t>
      </w:r>
      <w:r w:rsidR="00815A9A" w:rsidRPr="00C743F7">
        <w:rPr>
          <w:rFonts w:ascii="Times New Roman" w:eastAsia="Calibri" w:hAnsi="Times New Roman" w:cs="Times New Roman"/>
          <w:sz w:val="28"/>
          <w:szCs w:val="28"/>
        </w:rPr>
        <w:t>«Технология» (базовый уровень) для учащихся 10-11 классов. Москва</w:t>
      </w:r>
      <w:proofErr w:type="gramStart"/>
      <w:r w:rsidR="00815A9A" w:rsidRPr="00C743F7">
        <w:rPr>
          <w:rFonts w:ascii="Times New Roman" w:eastAsia="Calibri" w:hAnsi="Times New Roman" w:cs="Times New Roman"/>
          <w:sz w:val="28"/>
          <w:szCs w:val="28"/>
        </w:rPr>
        <w:t xml:space="preserve">.; </w:t>
      </w:r>
      <w:proofErr w:type="spellStart"/>
      <w:proofErr w:type="gramEnd"/>
      <w:r w:rsidR="00815A9A" w:rsidRPr="00C743F7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="00815A9A" w:rsidRPr="00C743F7">
        <w:rPr>
          <w:rFonts w:ascii="Times New Roman" w:eastAsia="Calibri" w:hAnsi="Times New Roman" w:cs="Times New Roman"/>
          <w:sz w:val="28"/>
          <w:szCs w:val="28"/>
        </w:rPr>
        <w:t xml:space="preserve">-Граф, 2015. Авторы: В.Д. Симоненко, Н.В. </w:t>
      </w:r>
      <w:proofErr w:type="spellStart"/>
      <w:r w:rsidR="00815A9A" w:rsidRPr="00C743F7">
        <w:rPr>
          <w:rFonts w:ascii="Times New Roman" w:eastAsia="Calibri" w:hAnsi="Times New Roman" w:cs="Times New Roman"/>
          <w:sz w:val="28"/>
          <w:szCs w:val="28"/>
        </w:rPr>
        <w:t>Матяш</w:t>
      </w:r>
      <w:proofErr w:type="spellEnd"/>
      <w:r w:rsidR="00815A9A" w:rsidRPr="00C743F7">
        <w:rPr>
          <w:rFonts w:ascii="Times New Roman" w:eastAsia="Calibri" w:hAnsi="Times New Roman" w:cs="Times New Roman"/>
          <w:sz w:val="28"/>
          <w:szCs w:val="28"/>
        </w:rPr>
        <w:t xml:space="preserve">, О.П. </w:t>
      </w:r>
      <w:proofErr w:type="spellStart"/>
      <w:r w:rsidR="00815A9A" w:rsidRPr="00C743F7">
        <w:rPr>
          <w:rFonts w:ascii="Times New Roman" w:eastAsia="Calibri" w:hAnsi="Times New Roman" w:cs="Times New Roman"/>
          <w:sz w:val="28"/>
          <w:szCs w:val="28"/>
        </w:rPr>
        <w:t>Очинин</w:t>
      </w:r>
      <w:proofErr w:type="spellEnd"/>
      <w:r w:rsidR="00815A9A" w:rsidRPr="00C743F7">
        <w:rPr>
          <w:rFonts w:ascii="Times New Roman" w:eastAsia="Calibri" w:hAnsi="Times New Roman" w:cs="Times New Roman"/>
          <w:sz w:val="28"/>
          <w:szCs w:val="28"/>
        </w:rPr>
        <w:t>, Д.В. Виноградов. 10 класс.–</w:t>
      </w:r>
    </w:p>
    <w:p w:rsidR="000C6AE2" w:rsidRPr="00C743F7" w:rsidRDefault="00815A9A" w:rsidP="00C743F7">
      <w:pPr>
        <w:pStyle w:val="a5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hAnsi="Times New Roman" w:cs="Times New Roman"/>
          <w:sz w:val="28"/>
          <w:szCs w:val="28"/>
        </w:rPr>
        <w:t>Учебник</w:t>
      </w:r>
      <w:r w:rsidR="001455BD" w:rsidRPr="00C743F7">
        <w:rPr>
          <w:rFonts w:ascii="Times New Roman" w:hAnsi="Times New Roman" w:cs="Times New Roman"/>
          <w:sz w:val="28"/>
          <w:szCs w:val="28"/>
        </w:rPr>
        <w:t xml:space="preserve"> «Технология» (базовый уровень) для учащихся 10-11 классов. Москва</w:t>
      </w:r>
      <w:proofErr w:type="gramStart"/>
      <w:r w:rsidR="001455BD" w:rsidRPr="00C743F7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proofErr w:type="gramEnd"/>
      <w:r w:rsidR="001455BD" w:rsidRPr="00C743F7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1455BD" w:rsidRPr="00C743F7">
        <w:rPr>
          <w:rFonts w:ascii="Times New Roman" w:hAnsi="Times New Roman" w:cs="Times New Roman"/>
          <w:sz w:val="28"/>
          <w:szCs w:val="28"/>
        </w:rPr>
        <w:t xml:space="preserve">-Граф, 2015. Авторы: В.Д. Симоненко, Н.В. </w:t>
      </w:r>
      <w:proofErr w:type="spellStart"/>
      <w:r w:rsidR="001455BD" w:rsidRPr="00C743F7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="001455BD" w:rsidRPr="00C743F7">
        <w:rPr>
          <w:rFonts w:ascii="Times New Roman" w:hAnsi="Times New Roman" w:cs="Times New Roman"/>
          <w:sz w:val="28"/>
          <w:szCs w:val="28"/>
        </w:rPr>
        <w:t xml:space="preserve">, О.П. </w:t>
      </w:r>
      <w:proofErr w:type="spellStart"/>
      <w:r w:rsidR="001455BD" w:rsidRPr="00C743F7">
        <w:rPr>
          <w:rFonts w:ascii="Times New Roman" w:hAnsi="Times New Roman" w:cs="Times New Roman"/>
          <w:sz w:val="28"/>
          <w:szCs w:val="28"/>
        </w:rPr>
        <w:t>Очинин</w:t>
      </w:r>
      <w:proofErr w:type="spellEnd"/>
      <w:r w:rsidR="001455BD" w:rsidRPr="00C743F7">
        <w:rPr>
          <w:rFonts w:ascii="Times New Roman" w:hAnsi="Times New Roman" w:cs="Times New Roman"/>
          <w:sz w:val="28"/>
          <w:szCs w:val="28"/>
        </w:rPr>
        <w:t xml:space="preserve">, Д.В. Виноградов. 10 класс </w:t>
      </w:r>
      <w:r w:rsidR="000C6AE2" w:rsidRPr="00C743F7">
        <w:rPr>
          <w:rFonts w:ascii="Times New Roman" w:hAnsi="Times New Roman" w:cs="Times New Roman"/>
          <w:sz w:val="28"/>
          <w:szCs w:val="28"/>
        </w:rPr>
        <w:t>–</w:t>
      </w:r>
    </w:p>
    <w:p w:rsidR="00B846EA" w:rsidRPr="00C743F7" w:rsidRDefault="00B846EA" w:rsidP="00C743F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b/>
          <w:sz w:val="28"/>
          <w:szCs w:val="28"/>
        </w:rPr>
        <w:t>Место и роль курса «Технология» в учебном плане</w:t>
      </w:r>
    </w:p>
    <w:p w:rsidR="00B846EA" w:rsidRPr="00C743F7" w:rsidRDefault="00B846EA" w:rsidP="00C743F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В учебном плане школы на уроки технологии в 10 классе отведен 1 час в неделю, 35 учебных недель. Работа ведется по учебнику «Технология» (базовый уровень) для учащихся 10-11 классов. Москва</w:t>
      </w:r>
      <w:proofErr w:type="gramStart"/>
      <w:r w:rsidRPr="00C743F7">
        <w:rPr>
          <w:rFonts w:ascii="Times New Roman" w:eastAsia="Calibri" w:hAnsi="Times New Roman" w:cs="Times New Roman"/>
          <w:sz w:val="28"/>
          <w:szCs w:val="28"/>
        </w:rPr>
        <w:t xml:space="preserve">.; </w:t>
      </w:r>
      <w:proofErr w:type="spellStart"/>
      <w:proofErr w:type="gramEnd"/>
      <w:r w:rsidRPr="00C743F7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C743F7">
        <w:rPr>
          <w:rFonts w:ascii="Times New Roman" w:eastAsia="Calibri" w:hAnsi="Times New Roman" w:cs="Times New Roman"/>
          <w:sz w:val="28"/>
          <w:szCs w:val="28"/>
        </w:rPr>
        <w:t xml:space="preserve">-Граф, 2015. Авторы: В.Д. Симоненко, Н.В. </w:t>
      </w:r>
      <w:proofErr w:type="spellStart"/>
      <w:r w:rsidRPr="00C743F7">
        <w:rPr>
          <w:rFonts w:ascii="Times New Roman" w:eastAsia="Calibri" w:hAnsi="Times New Roman" w:cs="Times New Roman"/>
          <w:sz w:val="28"/>
          <w:szCs w:val="28"/>
        </w:rPr>
        <w:t>Матяш</w:t>
      </w:r>
      <w:proofErr w:type="spellEnd"/>
      <w:r w:rsidRPr="00C743F7">
        <w:rPr>
          <w:rFonts w:ascii="Times New Roman" w:eastAsia="Calibri" w:hAnsi="Times New Roman" w:cs="Times New Roman"/>
          <w:sz w:val="28"/>
          <w:szCs w:val="28"/>
        </w:rPr>
        <w:t xml:space="preserve">, О.П. </w:t>
      </w:r>
      <w:proofErr w:type="spellStart"/>
      <w:r w:rsidRPr="00C743F7">
        <w:rPr>
          <w:rFonts w:ascii="Times New Roman" w:eastAsia="Calibri" w:hAnsi="Times New Roman" w:cs="Times New Roman"/>
          <w:sz w:val="28"/>
          <w:szCs w:val="28"/>
        </w:rPr>
        <w:t>Очинин</w:t>
      </w:r>
      <w:proofErr w:type="spellEnd"/>
      <w:r w:rsidRPr="00C743F7">
        <w:rPr>
          <w:rFonts w:ascii="Times New Roman" w:eastAsia="Calibri" w:hAnsi="Times New Roman" w:cs="Times New Roman"/>
          <w:sz w:val="28"/>
          <w:szCs w:val="28"/>
        </w:rPr>
        <w:t>, Д.В. Виноградов. 10 класс.</w:t>
      </w:r>
    </w:p>
    <w:p w:rsidR="00B846EA" w:rsidRPr="00C743F7" w:rsidRDefault="00B846EA" w:rsidP="00C743F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Учебник предназначен для учащихся универсального уровня обучения. Книга освещает широкий спектр актуальных проблем современной технологии, развивает качества креативности, учит нестандартному творческому подходу к решению насущных задач, готовит старшеклассников к активной профессиональной деятельности, соответствует федеральному государственному образовательному стандарту среднего общего образования.</w:t>
      </w:r>
    </w:p>
    <w:p w:rsidR="00B846EA" w:rsidRPr="00C743F7" w:rsidRDefault="00B846EA" w:rsidP="00C743F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43F7">
        <w:rPr>
          <w:rFonts w:ascii="Times New Roman" w:eastAsia="Calibri" w:hAnsi="Times New Roman" w:cs="Times New Roman"/>
          <w:b/>
          <w:sz w:val="28"/>
          <w:szCs w:val="28"/>
        </w:rPr>
        <w:t>Цели и задачи программы:</w:t>
      </w:r>
    </w:p>
    <w:p w:rsidR="00B846EA" w:rsidRPr="00C743F7" w:rsidRDefault="00B846EA" w:rsidP="00C743F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освоение технологических знаний, основ культуры по созданию личностно или общественно значимых изделий;</w:t>
      </w:r>
    </w:p>
    <w:p w:rsidR="00B846EA" w:rsidRPr="00C743F7" w:rsidRDefault="00B846EA" w:rsidP="00C743F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 xml:space="preserve">овладение </w:t>
      </w:r>
      <w:proofErr w:type="spellStart"/>
      <w:r w:rsidRPr="00C743F7">
        <w:rPr>
          <w:rFonts w:ascii="Times New Roman" w:eastAsia="Calibri" w:hAnsi="Times New Roman" w:cs="Times New Roman"/>
          <w:sz w:val="28"/>
          <w:szCs w:val="28"/>
        </w:rPr>
        <w:t>общетрудовыми</w:t>
      </w:r>
      <w:proofErr w:type="spellEnd"/>
      <w:r w:rsidRPr="00C743F7">
        <w:rPr>
          <w:rFonts w:ascii="Times New Roman" w:eastAsia="Calibri" w:hAnsi="Times New Roman" w:cs="Times New Roman"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труда;</w:t>
      </w:r>
    </w:p>
    <w:p w:rsidR="00B846EA" w:rsidRPr="00C743F7" w:rsidRDefault="00B846EA" w:rsidP="00C743F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развитие познавательных интересов, технического мышления; сенсорных и моторных навыков, умений учебного труда; волевой и эмоциональной сферы;</w:t>
      </w:r>
    </w:p>
    <w:p w:rsidR="00B846EA" w:rsidRPr="00C743F7" w:rsidRDefault="00B846EA" w:rsidP="00C743F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lastRenderedPageBreak/>
        <w:t>воспитание патриотизма, мотивов учения и труда, гуманности и коллективизма, дисциплинированности, эстетических взглядов, творческого начала личности, трудолюбия, предприимчивости.</w:t>
      </w:r>
    </w:p>
    <w:p w:rsidR="00D73585" w:rsidRDefault="00D73585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br w:type="page"/>
      </w:r>
    </w:p>
    <w:p w:rsidR="00B846EA" w:rsidRPr="00B846EA" w:rsidRDefault="00B846EA" w:rsidP="00B846EA">
      <w:pPr>
        <w:ind w:left="1800"/>
        <w:contextualSpacing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846EA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 xml:space="preserve">Планируемые результаты освоения предмета </w:t>
      </w:r>
    </w:p>
    <w:p w:rsidR="00B846EA" w:rsidRPr="00C743F7" w:rsidRDefault="00B846EA" w:rsidP="00C743F7">
      <w:pPr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</w:t>
      </w:r>
      <w:r w:rsidRPr="00C743F7">
        <w:rPr>
          <w:rFonts w:ascii="Times New Roman" w:eastAsia="Calibri" w:hAnsi="Times New Roman" w:cs="Times New Roman"/>
          <w:sz w:val="28"/>
          <w:szCs w:val="28"/>
        </w:rPr>
        <w:t xml:space="preserve"> освоения обучающимися предмета «Технология» в основной школе: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C743F7">
        <w:rPr>
          <w:rFonts w:ascii="Times New Roman" w:eastAsia="Calibri" w:hAnsi="Times New Roman" w:cs="Times New Roman"/>
          <w:sz w:val="28"/>
          <w:szCs w:val="28"/>
        </w:rPr>
        <w:t>способности</w:t>
      </w:r>
      <w:proofErr w:type="gramEnd"/>
      <w:r w:rsidRPr="00C743F7">
        <w:rPr>
          <w:rFonts w:ascii="Times New Roman" w:eastAsia="Calibri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развитие трудолюбия и ответственности за результаты своей деятельности, выражение желания учиться для удовлетворения перспективных потребностей;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43F7">
        <w:rPr>
          <w:rFonts w:ascii="Times New Roman" w:eastAsia="Calibri" w:hAnsi="Times New Roman" w:cs="Times New Roman"/>
          <w:sz w:val="28"/>
          <w:szCs w:val="28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  <w:proofErr w:type="gramEnd"/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умение общаться при коллективном выполнении работ или проектов с учетом общности интересов и возможностей членов трудового коллектива;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проявление технико-технологического и экономического мышления при организации своей деятельности;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самооценка готовности к предпринимательской деятельности в сфере технологий, рациональному ведению домашнего хозяйства;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 xml:space="preserve">развитие эстетического сознания через освоение художественного наследия народов России и мира, творческой деятельности </w:t>
      </w:r>
      <w:r w:rsidRPr="00C743F7">
        <w:rPr>
          <w:rFonts w:ascii="Times New Roman" w:eastAsia="Calibri" w:hAnsi="Times New Roman" w:cs="Times New Roman"/>
          <w:sz w:val="28"/>
          <w:szCs w:val="28"/>
        </w:rPr>
        <w:lastRenderedPageBreak/>
        <w:t>эстетического характера; формирование индивидуально-личностных позиций учащихся.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Метапредметные результаты освоения учащимися предмета «Технология» в основной школе: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самостоятельное определение цели своего обучения, постановка и формулировка для себя новых задач в учебе и познавательной деятельности;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определение адекватных способов решения учебной или трудовой задачи на основе заданных алгоритмов;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комбинирование известных алгоритмов творчества в ситуациях, не предполагающих стандартного применения одного из них; поиск новых решений возникшей проблемы;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самостоятельная организация и выполнение различных творческих работ по созданию изделий и продуктов;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осознанное использование речевых сре</w:t>
      </w:r>
      <w:proofErr w:type="gramStart"/>
      <w:r w:rsidRPr="00C743F7">
        <w:rPr>
          <w:rFonts w:ascii="Times New Roman" w:eastAsia="Calibri" w:hAnsi="Times New Roman" w:cs="Times New Roman"/>
          <w:sz w:val="28"/>
          <w:szCs w:val="28"/>
        </w:rPr>
        <w:t>дств в с</w:t>
      </w:r>
      <w:proofErr w:type="gramEnd"/>
      <w:r w:rsidRPr="00C743F7">
        <w:rPr>
          <w:rFonts w:ascii="Times New Roman" w:eastAsia="Calibri" w:hAnsi="Times New Roman" w:cs="Times New Roman"/>
          <w:sz w:val="28"/>
          <w:szCs w:val="28"/>
        </w:rPr>
        <w:t>оответствии с задачей коммуникации для выражения своих чувств, мыслей и потребностей; подбор аргументов, формулирование</w:t>
      </w:r>
      <w:r w:rsidR="00EE30EB" w:rsidRPr="00C743F7">
        <w:rPr>
          <w:rFonts w:ascii="Times New Roman" w:eastAsia="Calibri" w:hAnsi="Times New Roman" w:cs="Times New Roman"/>
          <w:sz w:val="28"/>
          <w:szCs w:val="28"/>
        </w:rPr>
        <w:t xml:space="preserve"> выводов по обоснованию технико-</w:t>
      </w:r>
      <w:r w:rsidRPr="00C743F7">
        <w:rPr>
          <w:rFonts w:ascii="Times New Roman" w:eastAsia="Calibri" w:hAnsi="Times New Roman" w:cs="Times New Roman"/>
          <w:sz w:val="28"/>
          <w:szCs w:val="28"/>
        </w:rPr>
        <w:t>технологического и организационного решения; отражение в устной или письменной форме результатов своей деятельности;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 xml:space="preserve">формирование и развитие компетентности в области использования ИКТ; выбор для решения задач различных источников информации, включая энциклопедии, словари, </w:t>
      </w:r>
      <w:proofErr w:type="spellStart"/>
      <w:r w:rsidRPr="00C743F7">
        <w:rPr>
          <w:rFonts w:ascii="Times New Roman" w:eastAsia="Calibri" w:hAnsi="Times New Roman" w:cs="Times New Roman"/>
          <w:sz w:val="28"/>
          <w:szCs w:val="28"/>
        </w:rPr>
        <w:t>интернет-ресурсы</w:t>
      </w:r>
      <w:proofErr w:type="spellEnd"/>
      <w:r w:rsidRPr="00C743F7">
        <w:rPr>
          <w:rFonts w:ascii="Times New Roman" w:eastAsia="Calibri" w:hAnsi="Times New Roman" w:cs="Times New Roman"/>
          <w:sz w:val="28"/>
          <w:szCs w:val="28"/>
        </w:rPr>
        <w:t xml:space="preserve"> и другие базы данных;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организация учебного сотрудничества и совместной деятельности с учителем и сверстниками; согласование совместной деятельности с другими ее участниками; объективное оценивание вклада своей трудовой деятельности в решение общих задач коллектива;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оценивание правильности выполнения учебной задачи, собственных возможностей ее решения; диагностика результатов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соблюдение норм и правил безопасности деятельности, культуры труда;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lastRenderedPageBreak/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формирование и развитие экологического мышления; умение применять его в познавательной, коммуникативной, социальной практике и профессиональной ориентации.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Предметные результаты: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C743F7">
        <w:rPr>
          <w:rFonts w:ascii="Times New Roman" w:eastAsia="Calibri" w:hAnsi="Times New Roman" w:cs="Times New Roman"/>
          <w:sz w:val="28"/>
          <w:szCs w:val="28"/>
        </w:rPr>
        <w:t>техносфере</w:t>
      </w:r>
      <w:proofErr w:type="spellEnd"/>
      <w:r w:rsidRPr="00C743F7">
        <w:rPr>
          <w:rFonts w:ascii="Times New Roman" w:eastAsia="Calibri" w:hAnsi="Times New Roman" w:cs="Times New Roman"/>
          <w:sz w:val="28"/>
          <w:szCs w:val="28"/>
        </w:rPr>
        <w:t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 xml:space="preserve">практическое освоение </w:t>
      </w:r>
      <w:proofErr w:type="gramStart"/>
      <w:r w:rsidRPr="00C743F7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C743F7">
        <w:rPr>
          <w:rFonts w:ascii="Times New Roman" w:eastAsia="Calibri" w:hAnsi="Times New Roman" w:cs="Times New Roman"/>
          <w:sz w:val="28"/>
          <w:szCs w:val="28"/>
        </w:rPr>
        <w:t xml:space="preserve"> основ проектно-исследовательской деятельности; проведение наблюдений и экспериментов;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овладение средствами и формами графического отображения объектов или процессов;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 xml:space="preserve">формирование умений устанавливать взаимосвязь знаний по разным учебным предметам для решения прикладных задач; применение элементов экономики при </w:t>
      </w:r>
      <w:proofErr w:type="gramStart"/>
      <w:r w:rsidRPr="00C743F7">
        <w:rPr>
          <w:rFonts w:ascii="Times New Roman" w:eastAsia="Calibri" w:hAnsi="Times New Roman" w:cs="Times New Roman"/>
          <w:sz w:val="28"/>
          <w:szCs w:val="28"/>
        </w:rPr>
        <w:t>обосновании</w:t>
      </w:r>
      <w:proofErr w:type="gramEnd"/>
      <w:r w:rsidRPr="00C743F7">
        <w:rPr>
          <w:rFonts w:ascii="Times New Roman" w:eastAsia="Calibri" w:hAnsi="Times New Roman" w:cs="Times New Roman"/>
          <w:sz w:val="28"/>
          <w:szCs w:val="28"/>
        </w:rPr>
        <w:t xml:space="preserve"> технологий и проектов;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овладение алгоритмами и методами ре</w:t>
      </w:r>
      <w:r w:rsidR="00EE30EB" w:rsidRPr="00C743F7">
        <w:rPr>
          <w:rFonts w:ascii="Times New Roman" w:eastAsia="Calibri" w:hAnsi="Times New Roman" w:cs="Times New Roman"/>
          <w:sz w:val="28"/>
          <w:szCs w:val="28"/>
        </w:rPr>
        <w:t>шения организационных и технико-</w:t>
      </w:r>
      <w:r w:rsidRPr="00C743F7">
        <w:rPr>
          <w:rFonts w:ascii="Times New Roman" w:eastAsia="Calibri" w:hAnsi="Times New Roman" w:cs="Times New Roman"/>
          <w:sz w:val="28"/>
          <w:szCs w:val="28"/>
        </w:rPr>
        <w:t>технологических задач;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в трудовой сфере: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 xml:space="preserve">планирование технологического процесса и процесса труда; подбор материалов, инструментов, приспособлений и оборудования с учетом технологии изготовления; 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lastRenderedPageBreak/>
        <w:t>выбор средств и видов представления технической и технологической информации;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контроль промежуточных и конечных результатов труда по установленным критериям и показателям;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документирование результатов труда и проектной деятельности; расчет себестоимости продукта труда; примерная экономическая оценка возможной прибыли с учетом сложившейся ситуации на рынке товаров и услуг;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в мотивационной сфере: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оценивание своей способности к труду в конкретной предметной деятельности, осознание ответственности за качество результатов труда;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43F7">
        <w:rPr>
          <w:rFonts w:ascii="Times New Roman" w:eastAsia="Calibri" w:hAnsi="Times New Roman" w:cs="Times New Roman"/>
          <w:sz w:val="28"/>
          <w:szCs w:val="28"/>
        </w:rPr>
        <w:t>выраженная</w:t>
      </w:r>
      <w:proofErr w:type="gramEnd"/>
      <w:r w:rsidRPr="00C743F7">
        <w:rPr>
          <w:rFonts w:ascii="Times New Roman" w:eastAsia="Calibri" w:hAnsi="Times New Roman" w:cs="Times New Roman"/>
          <w:sz w:val="28"/>
          <w:szCs w:val="28"/>
        </w:rPr>
        <w:t xml:space="preserve">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 xml:space="preserve">в эстетической сфере: 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овладение методами эстетического оформления изделий, дизайнерского проектирования изделий; разработка варианта рекламы выполненного объекта или результата труда;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рациональное и эстетическое оснащение рабочего места с учетом эргономики;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умение выражать себя в доступных видах и формах художественно-прикладного творчества, художественное оформление объекта труда;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в коммуникативной сфере: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действовать с учетом позиции другого и уметь согласовывать свои действия; устанавливать и поддерживать необходимые контакты; владеть нормами и техникой общения; оценивать ситуацию, учитывать намерения партнера, выбирать адекватные стратегии коммуникации;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lastRenderedPageBreak/>
        <w:t>установление рабочих отношений и сотрудничества в группе для выполнения работы или проекта, построение продуктивного взаимодействия со сверстниками и учителями;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адекватное использование речевых сре</w:t>
      </w:r>
      <w:proofErr w:type="gramStart"/>
      <w:r w:rsidRPr="00C743F7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C743F7">
        <w:rPr>
          <w:rFonts w:ascii="Times New Roman" w:eastAsia="Calibri" w:hAnsi="Times New Roman" w:cs="Times New Roman"/>
          <w:sz w:val="28"/>
          <w:szCs w:val="28"/>
        </w:rPr>
        <w:t>я решения различных задач; овладение устной и письменной речью; построение монологических высказываний; публичная презентация и защита проекта изделия, продукта труда или услуги;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в физиолого-психологической сфере: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сочетание образного и логического мышления в проектной деятельности.</w:t>
      </w:r>
    </w:p>
    <w:p w:rsidR="00B846EA" w:rsidRPr="00C743F7" w:rsidRDefault="00B846EA" w:rsidP="00C743F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3F7">
        <w:rPr>
          <w:rFonts w:ascii="Times New Roman" w:eastAsia="Calibri" w:hAnsi="Times New Roman" w:cs="Times New Roman"/>
          <w:sz w:val="28"/>
          <w:szCs w:val="28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D73585" w:rsidRDefault="00D73585">
      <w:pPr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br w:type="page"/>
      </w:r>
    </w:p>
    <w:p w:rsidR="00B846EA" w:rsidRPr="00B846EA" w:rsidRDefault="00B846EA" w:rsidP="00C743F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846E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lastRenderedPageBreak/>
        <w:t>Содержание учебного предмета</w:t>
      </w:r>
    </w:p>
    <w:p w:rsidR="00B846EA" w:rsidRPr="00B846EA" w:rsidRDefault="00B846EA" w:rsidP="00B84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88"/>
        <w:gridCol w:w="5200"/>
        <w:gridCol w:w="1583"/>
      </w:tblGrid>
      <w:tr w:rsidR="00B846EA" w:rsidRPr="00B846EA" w:rsidTr="00460CC5">
        <w:tc>
          <w:tcPr>
            <w:tcW w:w="4077" w:type="dxa"/>
          </w:tcPr>
          <w:p w:rsidR="00B846EA" w:rsidRPr="00B846EA" w:rsidRDefault="00B846EA" w:rsidP="00B846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46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и темы программы</w:t>
            </w:r>
          </w:p>
        </w:tc>
        <w:tc>
          <w:tcPr>
            <w:tcW w:w="8789" w:type="dxa"/>
          </w:tcPr>
          <w:p w:rsidR="00B846EA" w:rsidRPr="00B846EA" w:rsidRDefault="00B846EA" w:rsidP="00B846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6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разделов</w:t>
            </w:r>
          </w:p>
        </w:tc>
        <w:tc>
          <w:tcPr>
            <w:tcW w:w="1701" w:type="dxa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7"/>
            </w:tblGrid>
            <w:tr w:rsidR="00B846EA" w:rsidRPr="00B846EA" w:rsidTr="00460CC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846EA" w:rsidRPr="00B846EA" w:rsidRDefault="00B846EA" w:rsidP="00B846E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846E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</w:tr>
          </w:tbl>
          <w:p w:rsidR="00B846EA" w:rsidRPr="00B846EA" w:rsidRDefault="00B846EA" w:rsidP="00B846E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6EA" w:rsidRPr="00B846EA" w:rsidTr="00460CC5">
        <w:tc>
          <w:tcPr>
            <w:tcW w:w="4077" w:type="dxa"/>
          </w:tcPr>
          <w:p w:rsidR="00B846EA" w:rsidRPr="00B846EA" w:rsidRDefault="00B846EA" w:rsidP="00B846E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6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 проектирования изделий</w:t>
            </w:r>
          </w:p>
        </w:tc>
        <w:tc>
          <w:tcPr>
            <w:tcW w:w="8789" w:type="dxa"/>
          </w:tcPr>
          <w:p w:rsidR="00B846EA" w:rsidRPr="00B846EA" w:rsidRDefault="00B846EA" w:rsidP="00B846E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6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современного проектирования, алгоритм проектирования, методы решения творческих задач, дизайн предметов, защита интеллектуальной собственности, мысленное построение нового изделия</w:t>
            </w:r>
          </w:p>
        </w:tc>
        <w:tc>
          <w:tcPr>
            <w:tcW w:w="1701" w:type="dxa"/>
          </w:tcPr>
          <w:p w:rsidR="00B846EA" w:rsidRPr="00B846EA" w:rsidRDefault="00B846EA" w:rsidP="00B846E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6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846EA" w:rsidRPr="00B846EA" w:rsidTr="00460CC5">
        <w:tc>
          <w:tcPr>
            <w:tcW w:w="4077" w:type="dxa"/>
          </w:tcPr>
          <w:p w:rsidR="00B846EA" w:rsidRPr="00B846EA" w:rsidRDefault="00B846EA" w:rsidP="00B846E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6E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в современном мире</w:t>
            </w:r>
          </w:p>
        </w:tc>
        <w:tc>
          <w:tcPr>
            <w:tcW w:w="8789" w:type="dxa"/>
          </w:tcPr>
          <w:p w:rsidR="00B846EA" w:rsidRPr="00B846EA" w:rsidRDefault="00B846EA" w:rsidP="00B846E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6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Технологии и </w:t>
            </w:r>
            <w:proofErr w:type="spellStart"/>
            <w:r w:rsidRPr="00B846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техносфера</w:t>
            </w:r>
            <w:proofErr w:type="spellEnd"/>
            <w:r w:rsidRPr="00B846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технологии электроэнергетики, индустриального производства, производства сельскохозяйственной продукции, легкой промышленности и пищевых производств, природоохранительные технологии, перспективные направления развития современных технологий и производств.</w:t>
            </w:r>
          </w:p>
        </w:tc>
        <w:tc>
          <w:tcPr>
            <w:tcW w:w="1701" w:type="dxa"/>
          </w:tcPr>
          <w:p w:rsidR="00B846EA" w:rsidRPr="00B846EA" w:rsidRDefault="00B846EA" w:rsidP="00B846E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46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62B9A" w:rsidRPr="00B846EA" w:rsidTr="00FD084B">
        <w:tc>
          <w:tcPr>
            <w:tcW w:w="14567" w:type="dxa"/>
            <w:gridSpan w:val="3"/>
          </w:tcPr>
          <w:p w:rsidR="00262B9A" w:rsidRPr="00B846EA" w:rsidRDefault="00262B9A" w:rsidP="00EE30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  <w:r w:rsidRPr="00B846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ИТОГО:                                                              3</w:t>
            </w:r>
            <w:r w:rsidR="00EE3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B846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B846EA" w:rsidRPr="00B846EA" w:rsidRDefault="00B846EA" w:rsidP="00B84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846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73585" w:rsidRDefault="00D7358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971407" w:rsidRPr="00971407" w:rsidRDefault="00262B9A" w:rsidP="00D735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</w:t>
      </w:r>
      <w:r w:rsidR="00971407" w:rsidRPr="00971407">
        <w:rPr>
          <w:rFonts w:ascii="Times New Roman" w:eastAsia="Calibri" w:hAnsi="Times New Roman" w:cs="Times New Roman"/>
          <w:b/>
          <w:sz w:val="28"/>
          <w:szCs w:val="28"/>
        </w:rPr>
        <w:t xml:space="preserve">ематическое планирование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60"/>
        <w:gridCol w:w="5801"/>
        <w:gridCol w:w="808"/>
        <w:gridCol w:w="819"/>
        <w:gridCol w:w="1583"/>
      </w:tblGrid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31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2" w:type="pct"/>
          </w:tcPr>
          <w:p w:rsidR="008267F9" w:rsidRPr="00C743F7" w:rsidRDefault="00C743F7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план.</w:t>
            </w: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971407" w:rsidRPr="00C743F7" w:rsidTr="00C743F7">
        <w:tc>
          <w:tcPr>
            <w:tcW w:w="5000" w:type="pct"/>
            <w:gridSpan w:val="5"/>
          </w:tcPr>
          <w:p w:rsidR="00971407" w:rsidRPr="00C743F7" w:rsidRDefault="00971407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 проектирования изделий – 5 часов</w:t>
            </w:r>
          </w:p>
        </w:tc>
      </w:tr>
      <w:tr w:rsidR="008267F9" w:rsidRPr="00C743F7" w:rsidTr="00C743F7">
        <w:trPr>
          <w:trHeight w:val="305"/>
        </w:trPr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31" w:type="pct"/>
          </w:tcPr>
          <w:p w:rsidR="008267F9" w:rsidRPr="00C743F7" w:rsidRDefault="008267F9" w:rsidP="006C5C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современного проектирования. Законы художественного конструирования</w:t>
            </w:r>
          </w:p>
        </w:tc>
        <w:tc>
          <w:tcPr>
            <w:tcW w:w="422" w:type="pct"/>
          </w:tcPr>
          <w:p w:rsidR="008267F9" w:rsidRPr="00C743F7" w:rsidRDefault="008267F9" w:rsidP="008267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31" w:type="pct"/>
          </w:tcPr>
          <w:p w:rsidR="008267F9" w:rsidRPr="00C743F7" w:rsidRDefault="008267F9" w:rsidP="006C5C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и оценка изделия</w:t>
            </w:r>
          </w:p>
        </w:tc>
        <w:tc>
          <w:tcPr>
            <w:tcW w:w="422" w:type="pct"/>
          </w:tcPr>
          <w:p w:rsidR="008267F9" w:rsidRPr="00C743F7" w:rsidRDefault="008267F9" w:rsidP="008267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1" w:type="pct"/>
          </w:tcPr>
          <w:p w:rsidR="008267F9" w:rsidRPr="00C743F7" w:rsidRDefault="008267F9" w:rsidP="006C5C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проектирования</w:t>
            </w:r>
          </w:p>
        </w:tc>
        <w:tc>
          <w:tcPr>
            <w:tcW w:w="422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31" w:type="pct"/>
          </w:tcPr>
          <w:p w:rsidR="008267F9" w:rsidRPr="00C743F7" w:rsidRDefault="008267F9" w:rsidP="006C5C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Банк идей</w:t>
            </w:r>
          </w:p>
        </w:tc>
        <w:tc>
          <w:tcPr>
            <w:tcW w:w="422" w:type="pct"/>
          </w:tcPr>
          <w:p w:rsidR="008267F9" w:rsidRPr="00C743F7" w:rsidRDefault="008267F9" w:rsidP="008267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31" w:type="pct"/>
          </w:tcPr>
          <w:p w:rsidR="008267F9" w:rsidRPr="00C743F7" w:rsidRDefault="008267F9" w:rsidP="006C5C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Методы решения творческих задач. Логические и эвристические.</w:t>
            </w:r>
          </w:p>
        </w:tc>
        <w:tc>
          <w:tcPr>
            <w:tcW w:w="422" w:type="pct"/>
          </w:tcPr>
          <w:p w:rsidR="008267F9" w:rsidRPr="00C743F7" w:rsidRDefault="008267F9" w:rsidP="008267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31" w:type="pct"/>
          </w:tcPr>
          <w:p w:rsidR="008267F9" w:rsidRPr="00C743F7" w:rsidRDefault="008267F9" w:rsidP="006C5C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Как ускорить процесс решения творческих задач. Мозговая атака</w:t>
            </w:r>
          </w:p>
        </w:tc>
        <w:tc>
          <w:tcPr>
            <w:tcW w:w="422" w:type="pct"/>
          </w:tcPr>
          <w:p w:rsidR="008267F9" w:rsidRPr="00C743F7" w:rsidRDefault="008267F9" w:rsidP="008267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31" w:type="pct"/>
          </w:tcPr>
          <w:p w:rsidR="008267F9" w:rsidRPr="00C743F7" w:rsidRDefault="008267F9" w:rsidP="006C5C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Метод обратной мозговой атаки</w:t>
            </w:r>
          </w:p>
        </w:tc>
        <w:tc>
          <w:tcPr>
            <w:tcW w:w="422" w:type="pct"/>
          </w:tcPr>
          <w:p w:rsidR="008267F9" w:rsidRPr="00C743F7" w:rsidRDefault="008267F9" w:rsidP="008267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31" w:type="pct"/>
          </w:tcPr>
          <w:p w:rsidR="008267F9" w:rsidRPr="00C743F7" w:rsidRDefault="008267F9" w:rsidP="006C5C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Метод контрольных вопросов</w:t>
            </w:r>
          </w:p>
        </w:tc>
        <w:tc>
          <w:tcPr>
            <w:tcW w:w="422" w:type="pct"/>
          </w:tcPr>
          <w:p w:rsidR="008267F9" w:rsidRPr="00C743F7" w:rsidRDefault="008267F9" w:rsidP="008267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31" w:type="pct"/>
          </w:tcPr>
          <w:p w:rsidR="008267F9" w:rsidRPr="00C743F7" w:rsidRDefault="008267F9" w:rsidP="006C5C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Синектика</w:t>
            </w:r>
            <w:proofErr w:type="spellEnd"/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" w:type="pct"/>
          </w:tcPr>
          <w:p w:rsidR="008267F9" w:rsidRPr="00C743F7" w:rsidRDefault="008267F9" w:rsidP="008267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31" w:type="pct"/>
          </w:tcPr>
          <w:p w:rsidR="008267F9" w:rsidRPr="00C743F7" w:rsidRDefault="008267F9" w:rsidP="006C5C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и функционально-стоимостный анализ</w:t>
            </w:r>
          </w:p>
        </w:tc>
        <w:tc>
          <w:tcPr>
            <w:tcW w:w="422" w:type="pct"/>
          </w:tcPr>
          <w:p w:rsidR="008267F9" w:rsidRPr="00C743F7" w:rsidRDefault="008267F9" w:rsidP="008267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31" w:type="pct"/>
          </w:tcPr>
          <w:p w:rsidR="008267F9" w:rsidRPr="00C743F7" w:rsidRDefault="008267F9" w:rsidP="006C5C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Эвристические методы, основанные на ассоциации. Метод фокальных объектов.</w:t>
            </w:r>
          </w:p>
        </w:tc>
        <w:tc>
          <w:tcPr>
            <w:tcW w:w="422" w:type="pct"/>
          </w:tcPr>
          <w:p w:rsidR="008267F9" w:rsidRPr="00C743F7" w:rsidRDefault="008267F9" w:rsidP="008267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31" w:type="pct"/>
          </w:tcPr>
          <w:p w:rsidR="008267F9" w:rsidRPr="00C743F7" w:rsidRDefault="008267F9" w:rsidP="006C5C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Дизайн и потребности</w:t>
            </w:r>
          </w:p>
        </w:tc>
        <w:tc>
          <w:tcPr>
            <w:tcW w:w="422" w:type="pct"/>
          </w:tcPr>
          <w:p w:rsidR="008267F9" w:rsidRPr="00C743F7" w:rsidRDefault="008267F9" w:rsidP="00EE30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31" w:type="pct"/>
          </w:tcPr>
          <w:p w:rsidR="008267F9" w:rsidRPr="00C743F7" w:rsidRDefault="008267F9" w:rsidP="006C5C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Защита интеллектуальной собственности.</w:t>
            </w:r>
          </w:p>
        </w:tc>
        <w:tc>
          <w:tcPr>
            <w:tcW w:w="422" w:type="pct"/>
          </w:tcPr>
          <w:p w:rsidR="008267F9" w:rsidRPr="00C743F7" w:rsidRDefault="008267F9" w:rsidP="008267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31" w:type="pct"/>
          </w:tcPr>
          <w:p w:rsidR="008267F9" w:rsidRPr="00C743F7" w:rsidRDefault="008267F9" w:rsidP="006C5C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Мечта и реальность</w:t>
            </w:r>
          </w:p>
        </w:tc>
        <w:tc>
          <w:tcPr>
            <w:tcW w:w="422" w:type="pct"/>
          </w:tcPr>
          <w:p w:rsidR="008267F9" w:rsidRPr="00C743F7" w:rsidRDefault="008267F9" w:rsidP="008267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31" w:type="pct"/>
          </w:tcPr>
          <w:p w:rsidR="008267F9" w:rsidRPr="00C743F7" w:rsidRDefault="008267F9" w:rsidP="006C5C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Научный подход в проектировании изделий</w:t>
            </w:r>
          </w:p>
        </w:tc>
        <w:tc>
          <w:tcPr>
            <w:tcW w:w="422" w:type="pct"/>
          </w:tcPr>
          <w:p w:rsidR="008267F9" w:rsidRPr="00C743F7" w:rsidRDefault="008267F9" w:rsidP="00EE30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31" w:type="pct"/>
          </w:tcPr>
          <w:p w:rsidR="008267F9" w:rsidRPr="00C743F7" w:rsidRDefault="008267F9" w:rsidP="006C5C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Материализация проекта</w:t>
            </w:r>
          </w:p>
        </w:tc>
        <w:tc>
          <w:tcPr>
            <w:tcW w:w="422" w:type="pct"/>
          </w:tcPr>
          <w:p w:rsidR="008267F9" w:rsidRPr="00C743F7" w:rsidRDefault="008267F9" w:rsidP="008267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31" w:type="pct"/>
          </w:tcPr>
          <w:p w:rsidR="008267F9" w:rsidRPr="00C743F7" w:rsidRDefault="008267F9" w:rsidP="006C5C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422" w:type="pct"/>
          </w:tcPr>
          <w:p w:rsidR="008267F9" w:rsidRPr="00C743F7" w:rsidRDefault="008267F9" w:rsidP="008267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5000" w:type="pct"/>
            <w:gridSpan w:val="5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 в современном мире - 17 часов</w:t>
            </w: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31" w:type="pct"/>
          </w:tcPr>
          <w:p w:rsidR="008267F9" w:rsidRPr="00C743F7" w:rsidRDefault="008267F9" w:rsidP="006C5C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и </w:t>
            </w:r>
            <w:proofErr w:type="spellStart"/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техносфера</w:t>
            </w:r>
            <w:proofErr w:type="spellEnd"/>
          </w:p>
        </w:tc>
        <w:tc>
          <w:tcPr>
            <w:tcW w:w="422" w:type="pct"/>
          </w:tcPr>
          <w:p w:rsidR="008267F9" w:rsidRPr="00C743F7" w:rsidRDefault="008267F9" w:rsidP="008267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031" w:type="pct"/>
          </w:tcPr>
          <w:p w:rsidR="008267F9" w:rsidRPr="00C743F7" w:rsidRDefault="008267F9" w:rsidP="006C5C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Технологические уклады</w:t>
            </w:r>
          </w:p>
        </w:tc>
        <w:tc>
          <w:tcPr>
            <w:tcW w:w="422" w:type="pct"/>
          </w:tcPr>
          <w:p w:rsidR="008267F9" w:rsidRPr="00C743F7" w:rsidRDefault="008267F9" w:rsidP="008267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31" w:type="pct"/>
          </w:tcPr>
          <w:p w:rsidR="008267F9" w:rsidRPr="00C743F7" w:rsidRDefault="008267F9" w:rsidP="006C5C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Связь технологий с наукой, техникой и производством</w:t>
            </w:r>
          </w:p>
        </w:tc>
        <w:tc>
          <w:tcPr>
            <w:tcW w:w="422" w:type="pct"/>
          </w:tcPr>
          <w:p w:rsidR="008267F9" w:rsidRPr="00C743F7" w:rsidRDefault="008267F9" w:rsidP="008267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031" w:type="pct"/>
          </w:tcPr>
          <w:p w:rsidR="008267F9" w:rsidRPr="00C743F7" w:rsidRDefault="008267F9" w:rsidP="006B2C5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Энергетика и энергоресурсы</w:t>
            </w:r>
          </w:p>
        </w:tc>
        <w:tc>
          <w:tcPr>
            <w:tcW w:w="422" w:type="pct"/>
          </w:tcPr>
          <w:p w:rsidR="008267F9" w:rsidRPr="00C743F7" w:rsidRDefault="008267F9" w:rsidP="008267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031" w:type="pct"/>
          </w:tcPr>
          <w:p w:rsidR="008267F9" w:rsidRPr="00C743F7" w:rsidRDefault="008267F9" w:rsidP="006C5C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альтернативных источников энергии</w:t>
            </w:r>
          </w:p>
        </w:tc>
        <w:tc>
          <w:tcPr>
            <w:tcW w:w="422" w:type="pct"/>
          </w:tcPr>
          <w:p w:rsidR="008267F9" w:rsidRPr="00C743F7" w:rsidRDefault="008267F9" w:rsidP="008267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031" w:type="pct"/>
          </w:tcPr>
          <w:p w:rsidR="008267F9" w:rsidRPr="00C743F7" w:rsidRDefault="008267F9" w:rsidP="006C5C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Выпуск продукции с применением машин, станков и механизмов</w:t>
            </w:r>
          </w:p>
        </w:tc>
        <w:tc>
          <w:tcPr>
            <w:tcW w:w="422" w:type="pct"/>
          </w:tcPr>
          <w:p w:rsidR="008267F9" w:rsidRPr="00C743F7" w:rsidRDefault="008267F9" w:rsidP="008267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31" w:type="pct"/>
          </w:tcPr>
          <w:p w:rsidR="008267F9" w:rsidRPr="00C743F7" w:rsidRDefault="008267F9" w:rsidP="006B2C5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презентаций по утилизации отходов и различных транспортных </w:t>
            </w:r>
            <w:proofErr w:type="gramStart"/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технологиях</w:t>
            </w:r>
            <w:proofErr w:type="gramEnd"/>
          </w:p>
        </w:tc>
        <w:tc>
          <w:tcPr>
            <w:tcW w:w="422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031" w:type="pct"/>
          </w:tcPr>
          <w:p w:rsidR="008267F9" w:rsidRPr="00C743F7" w:rsidRDefault="008267F9" w:rsidP="006C5C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Земледелие и растениеводство</w:t>
            </w:r>
          </w:p>
        </w:tc>
        <w:tc>
          <w:tcPr>
            <w:tcW w:w="422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031" w:type="pct"/>
          </w:tcPr>
          <w:p w:rsidR="008267F9" w:rsidRPr="00C743F7" w:rsidRDefault="008267F9" w:rsidP="006C5C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Животноводство </w:t>
            </w:r>
          </w:p>
        </w:tc>
        <w:tc>
          <w:tcPr>
            <w:tcW w:w="422" w:type="pct"/>
          </w:tcPr>
          <w:p w:rsidR="008267F9" w:rsidRPr="00C743F7" w:rsidRDefault="008267F9" w:rsidP="008267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031" w:type="pct"/>
          </w:tcPr>
          <w:p w:rsidR="008267F9" w:rsidRPr="00C743F7" w:rsidRDefault="008267F9" w:rsidP="006C5C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агропромышленного производства</w:t>
            </w:r>
          </w:p>
        </w:tc>
        <w:tc>
          <w:tcPr>
            <w:tcW w:w="422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031" w:type="pct"/>
          </w:tcPr>
          <w:p w:rsidR="008267F9" w:rsidRPr="00C743F7" w:rsidRDefault="008267F9" w:rsidP="006C5C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легкой промышленности</w:t>
            </w:r>
          </w:p>
        </w:tc>
        <w:tc>
          <w:tcPr>
            <w:tcW w:w="422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031" w:type="pct"/>
          </w:tcPr>
          <w:p w:rsidR="008267F9" w:rsidRPr="00C743F7" w:rsidRDefault="008267F9" w:rsidP="006C5C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пищевой промышленности</w:t>
            </w:r>
          </w:p>
        </w:tc>
        <w:tc>
          <w:tcPr>
            <w:tcW w:w="422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31" w:type="pct"/>
          </w:tcPr>
          <w:p w:rsidR="008267F9" w:rsidRPr="00C743F7" w:rsidRDefault="008267F9" w:rsidP="006C5C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экологически чистых и безотходных производств</w:t>
            </w:r>
          </w:p>
        </w:tc>
        <w:tc>
          <w:tcPr>
            <w:tcW w:w="422" w:type="pct"/>
          </w:tcPr>
          <w:p w:rsidR="008267F9" w:rsidRPr="00C743F7" w:rsidRDefault="008267F9" w:rsidP="008267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031" w:type="pct"/>
          </w:tcPr>
          <w:p w:rsidR="008267F9" w:rsidRPr="00C743F7" w:rsidRDefault="008267F9" w:rsidP="006C5C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Новые универсальные технологии</w:t>
            </w:r>
          </w:p>
        </w:tc>
        <w:tc>
          <w:tcPr>
            <w:tcW w:w="422" w:type="pct"/>
          </w:tcPr>
          <w:p w:rsidR="008267F9" w:rsidRPr="00C743F7" w:rsidRDefault="008267F9" w:rsidP="008267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031" w:type="pct"/>
          </w:tcPr>
          <w:p w:rsidR="008267F9" w:rsidRPr="00C743F7" w:rsidRDefault="008267F9" w:rsidP="006C5C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Лучевые технологии</w:t>
            </w:r>
          </w:p>
        </w:tc>
        <w:tc>
          <w:tcPr>
            <w:tcW w:w="422" w:type="pct"/>
          </w:tcPr>
          <w:p w:rsidR="008267F9" w:rsidRPr="00C743F7" w:rsidRDefault="008267F9" w:rsidP="008267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031" w:type="pct"/>
          </w:tcPr>
          <w:p w:rsidR="008267F9" w:rsidRPr="00C743F7" w:rsidRDefault="008267F9" w:rsidP="006C5C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Ультразвуковые  и плазменные технологии</w:t>
            </w:r>
          </w:p>
        </w:tc>
        <w:tc>
          <w:tcPr>
            <w:tcW w:w="422" w:type="pct"/>
          </w:tcPr>
          <w:p w:rsidR="008267F9" w:rsidRPr="00C743F7" w:rsidRDefault="008267F9" w:rsidP="008267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67F9" w:rsidRPr="00C743F7" w:rsidTr="00C743F7">
        <w:tc>
          <w:tcPr>
            <w:tcW w:w="293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031" w:type="pct"/>
          </w:tcPr>
          <w:p w:rsidR="008267F9" w:rsidRPr="00C743F7" w:rsidRDefault="008267F9" w:rsidP="006C5C0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</w:t>
            </w:r>
            <w:proofErr w:type="gramStart"/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послойного</w:t>
            </w:r>
            <w:proofErr w:type="gramEnd"/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прототипирования</w:t>
            </w:r>
            <w:proofErr w:type="spellEnd"/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43F7">
              <w:rPr>
                <w:rFonts w:ascii="Times New Roman" w:eastAsia="Calibri" w:hAnsi="Times New Roman" w:cs="Times New Roman"/>
                <w:sz w:val="24"/>
                <w:szCs w:val="24"/>
              </w:rPr>
              <w:t>нанотехнологии</w:t>
            </w:r>
            <w:proofErr w:type="spellEnd"/>
          </w:p>
        </w:tc>
        <w:tc>
          <w:tcPr>
            <w:tcW w:w="422" w:type="pct"/>
          </w:tcPr>
          <w:p w:rsidR="008267F9" w:rsidRPr="00C743F7" w:rsidRDefault="008267F9" w:rsidP="008267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8267F9" w:rsidRPr="00C743F7" w:rsidRDefault="008267F9" w:rsidP="009714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71407" w:rsidRDefault="00971407" w:rsidP="001455BD"/>
    <w:sectPr w:rsidR="00971407" w:rsidSect="001039C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5F7" w:rsidRDefault="00CB35F7" w:rsidP="00941C44">
      <w:pPr>
        <w:spacing w:after="0" w:line="240" w:lineRule="auto"/>
      </w:pPr>
      <w:r>
        <w:separator/>
      </w:r>
    </w:p>
  </w:endnote>
  <w:endnote w:type="continuationSeparator" w:id="0">
    <w:p w:rsidR="00CB35F7" w:rsidRDefault="00CB35F7" w:rsidP="0094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767129"/>
      <w:docPartObj>
        <w:docPartGallery w:val="Page Numbers (Bottom of Page)"/>
        <w:docPartUnique/>
      </w:docPartObj>
    </w:sdtPr>
    <w:sdtContent>
      <w:p w:rsidR="001039C3" w:rsidRDefault="001039C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941C44" w:rsidRDefault="00941C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5F7" w:rsidRDefault="00CB35F7" w:rsidP="00941C44">
      <w:pPr>
        <w:spacing w:after="0" w:line="240" w:lineRule="auto"/>
      </w:pPr>
      <w:r>
        <w:separator/>
      </w:r>
    </w:p>
  </w:footnote>
  <w:footnote w:type="continuationSeparator" w:id="0">
    <w:p w:rsidR="00CB35F7" w:rsidRDefault="00CB35F7" w:rsidP="00941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430F"/>
    <w:multiLevelType w:val="hybridMultilevel"/>
    <w:tmpl w:val="A836B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E25F9"/>
    <w:multiLevelType w:val="hybridMultilevel"/>
    <w:tmpl w:val="5ED6A332"/>
    <w:lvl w:ilvl="0" w:tplc="D7E62F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9E3565"/>
    <w:multiLevelType w:val="multilevel"/>
    <w:tmpl w:val="24BC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67FA3"/>
    <w:multiLevelType w:val="multilevel"/>
    <w:tmpl w:val="E1DC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9392D"/>
    <w:multiLevelType w:val="hybridMultilevel"/>
    <w:tmpl w:val="594E7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F054E"/>
    <w:multiLevelType w:val="multilevel"/>
    <w:tmpl w:val="4674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F90F3F"/>
    <w:multiLevelType w:val="multilevel"/>
    <w:tmpl w:val="1590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E667FD"/>
    <w:multiLevelType w:val="hybridMultilevel"/>
    <w:tmpl w:val="5ED6A332"/>
    <w:lvl w:ilvl="0" w:tplc="D7E62F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A9B6522"/>
    <w:multiLevelType w:val="multilevel"/>
    <w:tmpl w:val="3C6C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C094F"/>
    <w:multiLevelType w:val="multilevel"/>
    <w:tmpl w:val="B120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92543A"/>
    <w:multiLevelType w:val="hybridMultilevel"/>
    <w:tmpl w:val="EEB08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F3D40"/>
    <w:multiLevelType w:val="multilevel"/>
    <w:tmpl w:val="25E0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EF5D36"/>
    <w:multiLevelType w:val="multilevel"/>
    <w:tmpl w:val="67E4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E645C1"/>
    <w:multiLevelType w:val="hybridMultilevel"/>
    <w:tmpl w:val="E4ECB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04ECA"/>
    <w:multiLevelType w:val="multilevel"/>
    <w:tmpl w:val="B786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947B64"/>
    <w:multiLevelType w:val="multilevel"/>
    <w:tmpl w:val="02D0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2A5E70"/>
    <w:multiLevelType w:val="multilevel"/>
    <w:tmpl w:val="5054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EA473B"/>
    <w:multiLevelType w:val="multilevel"/>
    <w:tmpl w:val="C21A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401EF8"/>
    <w:multiLevelType w:val="multilevel"/>
    <w:tmpl w:val="8CCC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11"/>
  </w:num>
  <w:num w:numId="5">
    <w:abstractNumId w:val="12"/>
  </w:num>
  <w:num w:numId="6">
    <w:abstractNumId w:val="2"/>
  </w:num>
  <w:num w:numId="7">
    <w:abstractNumId w:val="9"/>
  </w:num>
  <w:num w:numId="8">
    <w:abstractNumId w:val="16"/>
  </w:num>
  <w:num w:numId="9">
    <w:abstractNumId w:val="14"/>
  </w:num>
  <w:num w:numId="10">
    <w:abstractNumId w:val="6"/>
  </w:num>
  <w:num w:numId="11">
    <w:abstractNumId w:val="18"/>
  </w:num>
  <w:num w:numId="12">
    <w:abstractNumId w:val="3"/>
  </w:num>
  <w:num w:numId="13">
    <w:abstractNumId w:val="15"/>
  </w:num>
  <w:num w:numId="14">
    <w:abstractNumId w:val="0"/>
  </w:num>
  <w:num w:numId="15">
    <w:abstractNumId w:val="7"/>
  </w:num>
  <w:num w:numId="16">
    <w:abstractNumId w:val="1"/>
  </w:num>
  <w:num w:numId="17">
    <w:abstractNumId w:val="4"/>
  </w:num>
  <w:num w:numId="18">
    <w:abstractNumId w:val="13"/>
  </w:num>
  <w:num w:numId="19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BD"/>
    <w:rsid w:val="00081975"/>
    <w:rsid w:val="000935A5"/>
    <w:rsid w:val="000C6AE2"/>
    <w:rsid w:val="001039C3"/>
    <w:rsid w:val="00135A5E"/>
    <w:rsid w:val="00142320"/>
    <w:rsid w:val="001455BD"/>
    <w:rsid w:val="002362E9"/>
    <w:rsid w:val="002573E6"/>
    <w:rsid w:val="00257435"/>
    <w:rsid w:val="00262B9A"/>
    <w:rsid w:val="002A7A9C"/>
    <w:rsid w:val="002B5B75"/>
    <w:rsid w:val="00322345"/>
    <w:rsid w:val="003D0761"/>
    <w:rsid w:val="003D58E2"/>
    <w:rsid w:val="004001AE"/>
    <w:rsid w:val="00427181"/>
    <w:rsid w:val="00481074"/>
    <w:rsid w:val="00573FEA"/>
    <w:rsid w:val="005944AC"/>
    <w:rsid w:val="005F4424"/>
    <w:rsid w:val="005F7FCF"/>
    <w:rsid w:val="00603A70"/>
    <w:rsid w:val="00616DF5"/>
    <w:rsid w:val="006939F1"/>
    <w:rsid w:val="0069471E"/>
    <w:rsid w:val="006B2C5E"/>
    <w:rsid w:val="006C5C01"/>
    <w:rsid w:val="007939E2"/>
    <w:rsid w:val="007A37C2"/>
    <w:rsid w:val="007A4308"/>
    <w:rsid w:val="007B463A"/>
    <w:rsid w:val="00815A9A"/>
    <w:rsid w:val="008267F9"/>
    <w:rsid w:val="0088307C"/>
    <w:rsid w:val="0088757E"/>
    <w:rsid w:val="00891725"/>
    <w:rsid w:val="00892589"/>
    <w:rsid w:val="00927C3D"/>
    <w:rsid w:val="00930A8B"/>
    <w:rsid w:val="00941C44"/>
    <w:rsid w:val="00962048"/>
    <w:rsid w:val="00971407"/>
    <w:rsid w:val="00A414D5"/>
    <w:rsid w:val="00A503B2"/>
    <w:rsid w:val="00A76C22"/>
    <w:rsid w:val="00B527C6"/>
    <w:rsid w:val="00B846EA"/>
    <w:rsid w:val="00C0335A"/>
    <w:rsid w:val="00C16938"/>
    <w:rsid w:val="00C437C8"/>
    <w:rsid w:val="00C45D4C"/>
    <w:rsid w:val="00C743F7"/>
    <w:rsid w:val="00CB35F7"/>
    <w:rsid w:val="00D73585"/>
    <w:rsid w:val="00E2353F"/>
    <w:rsid w:val="00E45BAC"/>
    <w:rsid w:val="00EC0479"/>
    <w:rsid w:val="00EE30EB"/>
    <w:rsid w:val="00F1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5BD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C6AE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C6AE2"/>
    <w:pPr>
      <w:ind w:left="720"/>
      <w:contextualSpacing/>
    </w:pPr>
  </w:style>
  <w:style w:type="table" w:styleId="a6">
    <w:name w:val="Table Grid"/>
    <w:basedOn w:val="a1"/>
    <w:uiPriority w:val="59"/>
    <w:rsid w:val="00257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714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41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1C44"/>
  </w:style>
  <w:style w:type="paragraph" w:styleId="a9">
    <w:name w:val="footer"/>
    <w:basedOn w:val="a"/>
    <w:link w:val="aa"/>
    <w:uiPriority w:val="99"/>
    <w:unhideWhenUsed/>
    <w:rsid w:val="00941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1C44"/>
  </w:style>
  <w:style w:type="paragraph" w:styleId="ab">
    <w:name w:val="Balloon Text"/>
    <w:basedOn w:val="a"/>
    <w:link w:val="ac"/>
    <w:uiPriority w:val="99"/>
    <w:semiHidden/>
    <w:unhideWhenUsed/>
    <w:rsid w:val="00E2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3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5BD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C6AE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C6AE2"/>
    <w:pPr>
      <w:ind w:left="720"/>
      <w:contextualSpacing/>
    </w:pPr>
  </w:style>
  <w:style w:type="table" w:styleId="a6">
    <w:name w:val="Table Grid"/>
    <w:basedOn w:val="a1"/>
    <w:uiPriority w:val="59"/>
    <w:rsid w:val="00257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714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41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1C44"/>
  </w:style>
  <w:style w:type="paragraph" w:styleId="a9">
    <w:name w:val="footer"/>
    <w:basedOn w:val="a"/>
    <w:link w:val="aa"/>
    <w:uiPriority w:val="99"/>
    <w:unhideWhenUsed/>
    <w:rsid w:val="00941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1C44"/>
  </w:style>
  <w:style w:type="paragraph" w:styleId="ab">
    <w:name w:val="Balloon Text"/>
    <w:basedOn w:val="a"/>
    <w:link w:val="ac"/>
    <w:uiPriority w:val="99"/>
    <w:semiHidden/>
    <w:unhideWhenUsed/>
    <w:rsid w:val="00E2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3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301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1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63E73-CE47-4243-ACDD-D6A47042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10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школа</cp:lastModifiedBy>
  <cp:revision>29</cp:revision>
  <cp:lastPrinted>2022-09-16T09:39:00Z</cp:lastPrinted>
  <dcterms:created xsi:type="dcterms:W3CDTF">2018-09-09T16:25:00Z</dcterms:created>
  <dcterms:modified xsi:type="dcterms:W3CDTF">2022-10-28T06:56:00Z</dcterms:modified>
</cp:coreProperties>
</file>