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«Черемисиновская средняя общеобразовательная школа </w:t>
      </w:r>
    </w:p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6E31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Черемисиновского района Курской области</w:t>
      </w:r>
    </w:p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25BD" w:rsidRPr="006A6E31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1625BD" w:rsidRPr="006A6E31" w:rsidTr="00E94A96">
        <w:trPr>
          <w:trHeight w:val="1650"/>
        </w:trPr>
        <w:tc>
          <w:tcPr>
            <w:tcW w:w="1564" w:type="pct"/>
          </w:tcPr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Рассмотрена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заседании ШМО учителей спортивного и художественно-эстетического цикла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Протокол № ____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от «_____» _____20      г.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Руководитель  ШМО 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 С.Н Сысоев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18" w:type="pct"/>
          </w:tcPr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Согласована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методическом совете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Протокол № ____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от «_____» ______20      г.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Зам. директора по УВР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____________Т.А. Илющенко </w:t>
            </w:r>
          </w:p>
        </w:tc>
        <w:tc>
          <w:tcPr>
            <w:tcW w:w="1718" w:type="pct"/>
          </w:tcPr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Утверждена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заседании педагогического совета школы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Протокол № ________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 «____» ________20         г.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Председатель  педагогического совета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A6E3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__________Е.В. Фомина     </w:t>
            </w:r>
          </w:p>
          <w:p w:rsidR="001625BD" w:rsidRPr="006A6E31" w:rsidRDefault="001625BD" w:rsidP="00E94A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1625BD" w:rsidRPr="008E2C48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5BD" w:rsidRPr="008E2C48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625BD" w:rsidRPr="008E2C48" w:rsidRDefault="001625BD" w:rsidP="00162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1625BD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</w:t>
      </w:r>
      <w:r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ех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нологии</w:t>
      </w:r>
    </w:p>
    <w:p w:rsidR="001625BD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8E2C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1625BD" w:rsidRPr="008E2C48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625BD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ИЗО и технологии</w:t>
      </w:r>
    </w:p>
    <w:p w:rsidR="001625BD" w:rsidRPr="008E2C48" w:rsidRDefault="001625BD" w:rsidP="00162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Селютина Леонида Ивановича</w:t>
      </w:r>
    </w:p>
    <w:p w:rsidR="001625BD" w:rsidRDefault="001625BD" w:rsidP="00162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BD" w:rsidRPr="008E2C48" w:rsidRDefault="001625BD" w:rsidP="001625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BD" w:rsidRPr="008E2C48" w:rsidRDefault="001625BD" w:rsidP="001625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5BD" w:rsidRPr="008E2C48" w:rsidRDefault="001625BD" w:rsidP="001625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Введена</w:t>
      </w:r>
      <w:proofErr w:type="gramEnd"/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1625BD" w:rsidRPr="008E2C48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«_____» ____________20       </w:t>
      </w:r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625BD" w:rsidRPr="008E2C48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5BD" w:rsidRPr="008E2C48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школы</w:t>
      </w:r>
    </w:p>
    <w:p w:rsidR="001625BD" w:rsidRPr="008E2C48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C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 </w:t>
      </w:r>
      <w:r w:rsidRPr="006B7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Е.В. Фомина     </w:t>
      </w:r>
    </w:p>
    <w:p w:rsidR="001625BD" w:rsidRPr="00245BD7" w:rsidRDefault="001625BD" w:rsidP="001625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2C48">
        <w:rPr>
          <w:rFonts w:ascii="Times New Roman" w:eastAsia="Times New Roman" w:hAnsi="Times New Roman" w:cs="Times New Roman"/>
          <w:b/>
          <w:lang w:eastAsia="ru-RU"/>
        </w:rPr>
        <w:t xml:space="preserve">     (подпись)</w:t>
      </w:r>
    </w:p>
    <w:p w:rsidR="001625BD" w:rsidRDefault="001625BD" w:rsidP="001625BD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br w:type="page"/>
      </w:r>
    </w:p>
    <w:p w:rsidR="00CC72C0" w:rsidRPr="001625BD" w:rsidRDefault="002558EC" w:rsidP="00CC72C0">
      <w:pPr>
        <w:pStyle w:val="a6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1625BD">
        <w:rPr>
          <w:rFonts w:ascii="Times New Roman" w:hAnsi="Times New Roman" w:cs="Times New Roman"/>
          <w:b/>
          <w:sz w:val="28"/>
          <w:szCs w:val="32"/>
          <w:lang w:eastAsia="ru-RU"/>
        </w:rPr>
        <w:lastRenderedPageBreak/>
        <w:t>Пояснительная записка</w:t>
      </w:r>
    </w:p>
    <w:p w:rsidR="00CC72C0" w:rsidRPr="001625BD" w:rsidRDefault="00CC72C0" w:rsidP="001625BD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составлена на основании следующих нормативных документов:</w:t>
      </w: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2C0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«Об образовании в РФ»; </w:t>
      </w:r>
    </w:p>
    <w:p w:rsidR="00CC72C0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2010 года); </w:t>
      </w:r>
    </w:p>
    <w:p w:rsidR="00CC72C0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программы, созданные на основе Федерального государственного образовательного стандарта; </w:t>
      </w:r>
    </w:p>
    <w:p w:rsidR="00CC72C0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перечень учебников, рекомендованных к использованию в образовательном процессе в образовательных учреждениях, реализующих программы общего образования соответствующей ступени; </w:t>
      </w:r>
    </w:p>
    <w:p w:rsidR="00CC72C0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986);   </w:t>
      </w:r>
    </w:p>
    <w:p w:rsidR="00643811" w:rsidRPr="001625BD" w:rsidRDefault="00CC72C0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1625B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«Технология». 5–8 классы.</w:t>
      </w:r>
      <w:r w:rsidRPr="001625B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А.Т.Тищенко</w:t>
      </w:r>
      <w:r w:rsidRPr="001625BD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2013 </w:t>
      </w:r>
    </w:p>
    <w:p w:rsidR="00643811" w:rsidRPr="001625BD" w:rsidRDefault="00643811" w:rsidP="001625B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А.Т.Тищенко</w:t>
      </w:r>
      <w:proofErr w:type="spell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2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СимоненкоВ.Д</w:t>
      </w:r>
      <w:proofErr w:type="spell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«Технология. Индустриальные технологии» для учащихся 6 класс общеобразовательных учреждений (вариант для мальчиков) под редакцией А. Т. Тищенко – М.: </w:t>
      </w:r>
      <w:proofErr w:type="spellStart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раф, 2013; </w:t>
      </w:r>
    </w:p>
    <w:p w:rsidR="000B720B" w:rsidRPr="001625BD" w:rsidRDefault="000B720B" w:rsidP="001625BD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роль курса «Технология» в учебном процессе</w:t>
      </w: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20B" w:rsidRPr="001625BD" w:rsidRDefault="000B720B" w:rsidP="00162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программ Министерства образования,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уровень- 68 часов </w:t>
      </w:r>
      <w:proofErr w:type="gramStart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в неделю). </w:t>
      </w:r>
    </w:p>
    <w:p w:rsidR="000B720B" w:rsidRPr="001625BD" w:rsidRDefault="000B720B" w:rsidP="001625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Курс «Технология» позволяет всем участникам образовательного процесса получить представление о целях, содержании, об общей стратегии обучения, воспитания и </w:t>
      </w:r>
      <w:proofErr w:type="gramStart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данного учебного предмета.  </w:t>
      </w:r>
    </w:p>
    <w:p w:rsidR="000B720B" w:rsidRPr="001625BD" w:rsidRDefault="000B720B" w:rsidP="001625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предусматривает освоение материала по следующим сквозным образовательным линиям: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эргономика и эстетика труда,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Получение, обработка, хранение и использование технической и технологической информации,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черчения, графики и дизайна,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домашней и прикладной экономики и предпринимательства,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миром профессий,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экологических знаний,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Творческая, проектно-исследовательская деятельность,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Распространенные технологии современного производства,</w:t>
      </w:r>
    </w:p>
    <w:p w:rsidR="000B720B" w:rsidRPr="001625BD" w:rsidRDefault="000B720B" w:rsidP="001625BD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культура производства.</w:t>
      </w:r>
    </w:p>
    <w:p w:rsidR="00867B19" w:rsidRPr="001625BD" w:rsidRDefault="00867B19" w:rsidP="001625BD">
      <w:pPr>
        <w:pStyle w:val="a7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0B720B" w:rsidRPr="001625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задачи 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составляющих </w:t>
      </w:r>
      <w:proofErr w:type="spellStart"/>
      <w:r w:rsidRPr="001625BD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1625BD">
        <w:rPr>
          <w:rFonts w:ascii="Times New Roman" w:hAnsi="Times New Roman" w:cs="Times New Roman"/>
          <w:sz w:val="28"/>
          <w:szCs w:val="28"/>
        </w:rPr>
        <w:t>, современном производстве и распространённых в нём технологиях;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1625BD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625BD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интересов, техни</w:t>
      </w:r>
      <w:r w:rsidRPr="001625BD">
        <w:rPr>
          <w:rFonts w:ascii="Times New Roman" w:hAnsi="Times New Roman" w:cs="Times New Roman"/>
          <w:spacing w:val="-9"/>
          <w:sz w:val="28"/>
          <w:szCs w:val="28"/>
        </w:rPr>
        <w:t>ческого мышления, пространственного воображения, интел</w:t>
      </w:r>
      <w:r w:rsidRPr="001625BD">
        <w:rPr>
          <w:rFonts w:ascii="Times New Roman" w:hAnsi="Times New Roman" w:cs="Times New Roman"/>
          <w:sz w:val="28"/>
          <w:szCs w:val="28"/>
        </w:rPr>
        <w:t>лектуальных, творческих, коммуникативных и организаторских способностей;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162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5BD">
        <w:rPr>
          <w:rFonts w:ascii="Times New Roman" w:hAnsi="Times New Roman" w:cs="Times New Roman"/>
          <w:sz w:val="28"/>
          <w:szCs w:val="28"/>
        </w:rPr>
        <w:t xml:space="preserve"> опыта самостоятельной проектно-исследовательской деятельности;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867B19" w:rsidRPr="001625BD" w:rsidRDefault="00867B19" w:rsidP="001625BD">
      <w:pPr>
        <w:widowControl w:val="0"/>
        <w:numPr>
          <w:ilvl w:val="0"/>
          <w:numId w:val="8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BD">
        <w:rPr>
          <w:rFonts w:ascii="Times New Roman" w:hAnsi="Times New Roman" w:cs="Times New Roman"/>
          <w:sz w:val="28"/>
          <w:szCs w:val="28"/>
        </w:rPr>
        <w:t>профессиональное самоопределение школьников в усло</w:t>
      </w:r>
      <w:r w:rsidRPr="001625BD">
        <w:rPr>
          <w:rFonts w:ascii="Times New Roman" w:hAnsi="Times New Roman" w:cs="Times New Roman"/>
          <w:sz w:val="28"/>
          <w:szCs w:val="28"/>
        </w:rPr>
        <w:softHyphen/>
        <w:t>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2558EC" w:rsidRDefault="002558E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0B720B" w:rsidRPr="00F8004A" w:rsidRDefault="000B720B" w:rsidP="001625BD">
      <w:pPr>
        <w:pStyle w:val="a7"/>
        <w:spacing w:before="100" w:beforeAutospacing="1" w:after="100" w:afterAutospacing="1" w:line="288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0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Планируемые результаты освоения курса</w:t>
      </w:r>
    </w:p>
    <w:p w:rsidR="00FE4D3C" w:rsidRPr="00F8004A" w:rsidRDefault="00FE4D3C" w:rsidP="00FE4D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04A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Формирование познавательной активности в области предметной технологической деятельности,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Формирование ответственного отношения к учению, готовности к саморазвитию и самообразованию,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Самооценка умственных и физических способностей при трудовой деятельности в различных сферах,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Развитие трудолюбия и ответственности за результаты своей деятельности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Осознанный выбор и построение дальнейшего профессионального пути,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Формирование коммуникативной компетентности в общении и сотрудничестве со сверстниками,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деятельности,</w:t>
      </w:r>
    </w:p>
    <w:p w:rsidR="00FE4D3C" w:rsidRPr="001625BD" w:rsidRDefault="00FE4D3C" w:rsidP="00FE4D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Самооценка готовности к предпринимательской деятельности и рациональн</w:t>
      </w:r>
      <w:r w:rsidR="001625BD">
        <w:rPr>
          <w:rFonts w:ascii="Times New Roman" w:hAnsi="Times New Roman" w:cs="Times New Roman"/>
          <w:sz w:val="28"/>
          <w:szCs w:val="24"/>
          <w:lang w:eastAsia="ru-RU"/>
        </w:rPr>
        <w:t>ому ведению домашнего хозяйства</w:t>
      </w:r>
    </w:p>
    <w:p w:rsidR="00FE4D3C" w:rsidRPr="00F8004A" w:rsidRDefault="00FE4D3C" w:rsidP="00FE4D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04A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Самостоятельное определение целей своего обучения, постановка и формулировка для себя новых задач в учебе,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Формирование коммуникативной компетентности в общении и сотрудничестве со сверстниками,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Поэтапное планирование процесса своей деятельности,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Комбинация известных алгоритмов или поиск новых решений возникшей проблемы,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Выполнение различных творческих работ по созданию изделий и продуктов,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Виртуальное и натурное моделирование объектов, продуктов и технологических процессов, проявление инновационных подходов к решению учебных и практических задач,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Осознанное использование </w:t>
      </w:r>
      <w:r w:rsidR="002D6735" w:rsidRPr="001625BD">
        <w:rPr>
          <w:rFonts w:ascii="Times New Roman" w:hAnsi="Times New Roman" w:cs="Times New Roman"/>
          <w:sz w:val="28"/>
          <w:szCs w:val="24"/>
          <w:lang w:eastAsia="ru-RU"/>
        </w:rPr>
        <w:t>речи</w:t>
      </w:r>
      <w:r w:rsidRPr="001625BD">
        <w:rPr>
          <w:rFonts w:ascii="Times New Roman" w:hAnsi="Times New Roman" w:cs="Times New Roman"/>
          <w:sz w:val="28"/>
          <w:szCs w:val="24"/>
          <w:lang w:eastAsia="ru-RU"/>
        </w:rPr>
        <w:t>, подбор аргументов, формулирование выводов во время деятельности,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Формирование и развитие компетентности в области использования ИКТ (энциклопедии, словари, </w:t>
      </w:r>
      <w:proofErr w:type="spellStart"/>
      <w:r w:rsidRPr="001625BD">
        <w:rPr>
          <w:rFonts w:ascii="Times New Roman" w:hAnsi="Times New Roman" w:cs="Times New Roman"/>
          <w:sz w:val="28"/>
          <w:szCs w:val="24"/>
          <w:lang w:eastAsia="ru-RU"/>
        </w:rPr>
        <w:t>интернет-ресурсы</w:t>
      </w:r>
      <w:proofErr w:type="spellEnd"/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и др.),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Организация учебного сотрудничества и совместной деятельности с учителями и сверстниками,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Оценивание правильности выполнения учебной задачи, собственных возможностей, диагностика результатов познавательно-трудовой деятельности, обоснование путей и средств устранения ошибок или противоречий,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Соблюдение норм и правил безопасности и культуры труда,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Оценивание своей познавательно-трудовой деятельности с точки зрения нравственных, правовых норм, эстетических ценностей,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Формирование и развитие экологического мышления.</w:t>
      </w:r>
    </w:p>
    <w:p w:rsidR="00FE4D3C" w:rsidRPr="00F8004A" w:rsidRDefault="00FE4D3C" w:rsidP="00FE4D3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04A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1625BD" w:rsidRDefault="00FE4D3C" w:rsidP="00FE4D3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познавательной сфере: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рациональное использование учебной и дополнительной информации для проектирования и создания объектов труда;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оценка технологических свойств сырья, материалов и областей их применения;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ориентация в имеющихся и возможных средствах и технологиях создания объектов труда;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владение алгоритмами и методами решения организационных и технико-</w:t>
      </w:r>
      <w:r w:rsidR="002D6735" w:rsidRPr="001625BD">
        <w:rPr>
          <w:rFonts w:ascii="Times New Roman" w:hAnsi="Times New Roman" w:cs="Times New Roman"/>
          <w:sz w:val="28"/>
          <w:szCs w:val="24"/>
          <w:lang w:eastAsia="ru-RU"/>
        </w:rPr>
        <w:t>технологических задач;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владение кодами и методами чтения и способами графического представления технической, технологической информации;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применение элементов прикладной экономики при </w:t>
      </w:r>
      <w:proofErr w:type="gramStart"/>
      <w:r w:rsidRPr="001625BD">
        <w:rPr>
          <w:rFonts w:ascii="Times New Roman" w:hAnsi="Times New Roman" w:cs="Times New Roman"/>
          <w:sz w:val="28"/>
          <w:szCs w:val="24"/>
          <w:lang w:eastAsia="ru-RU"/>
        </w:rPr>
        <w:t>обосновании</w:t>
      </w:r>
      <w:proofErr w:type="gramEnd"/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технологий и проектов.</w:t>
      </w:r>
    </w:p>
    <w:p w:rsidR="001625BD" w:rsidRDefault="00FE4D3C" w:rsidP="00FE4D3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трудовой сфере: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планирование технологического процесса в процессе труда;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подбор материалов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инструментов и оборудования</w:t>
      </w: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с учетом характера объекта труда и технологии;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проведение необходимых опытов и исследований при подборе сырья, материалов 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и проектировании объекта труда;</w:t>
      </w:r>
    </w:p>
    <w:p w:rsid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проектирование последовательности операций и составление операционной карты работ;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соблюдение норм и правил безопасности труда, пожарной безопаснос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ти, правил санитарии и гигиены;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контроль промежуточных и конечных результатов труда с использованием контрольных и измерительных инструментов;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выявление допущенных ошибок в процессе труда и обоснование способов их исправления;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документирование результатов труда и проектной деятельности;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расчет 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себестоимости продукта труда; </w:t>
      </w: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оценка возможной прибыли с учетом сложившейся ситуации на рынке товаров и услуг. </w:t>
      </w:r>
    </w:p>
    <w:p w:rsidR="001625BD" w:rsidRDefault="00FE4D3C" w:rsidP="00FE4D3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мотивационной сфере: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оценивание своей способности и готовности к труду в конк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ретной предметной деятельности;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• выбор профиля технологической подготовки в старших классах школы или профессии в учреждениях профессионального обучения;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</w:t>
      </w:r>
      <w:proofErr w:type="gramStart"/>
      <w:r w:rsidRPr="001625BD">
        <w:rPr>
          <w:rFonts w:ascii="Times New Roman" w:hAnsi="Times New Roman" w:cs="Times New Roman"/>
          <w:sz w:val="28"/>
          <w:szCs w:val="24"/>
          <w:lang w:eastAsia="ru-RU"/>
        </w:rPr>
        <w:t>выраженная</w:t>
      </w:r>
      <w:proofErr w:type="gramEnd"/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готовность к труду в сфере материальног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о производства или сфере услуг;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осознание ответственности за качество результатов труда;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наличие экологической культуры при </w:t>
      </w:r>
      <w:proofErr w:type="gramStart"/>
      <w:r w:rsidRPr="001625BD">
        <w:rPr>
          <w:rFonts w:ascii="Times New Roman" w:hAnsi="Times New Roman" w:cs="Times New Roman"/>
          <w:sz w:val="28"/>
          <w:szCs w:val="24"/>
          <w:lang w:eastAsia="ru-RU"/>
        </w:rPr>
        <w:t>обосновании</w:t>
      </w:r>
      <w:proofErr w:type="gramEnd"/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 объекта труда и выполнении работ;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стремление к экономии и бережливости в расходовании времени, матери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алов, денежных средств и труда.</w:t>
      </w:r>
    </w:p>
    <w:p w:rsidR="001625BD" w:rsidRDefault="00FE4D3C" w:rsidP="00FE4D3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E4D3C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Pr="001625BD">
        <w:rPr>
          <w:rFonts w:ascii="Times New Roman" w:hAnsi="Times New Roman" w:cs="Times New Roman"/>
          <w:sz w:val="28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моделирование художественного оформления объекта труда и 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оптимальное планирование работ;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рациональный выбор рабочего костюма и опрятное содержание рабочей одежды. </w:t>
      </w:r>
    </w:p>
    <w:p w:rsidR="001625BD" w:rsidRDefault="00FE4D3C" w:rsidP="00FE4D3C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4D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коммуникативной сфере: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 xml:space="preserve">• формирование рабочей группы для выполнения проекта с учетом общности интересов и возможностей 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коллектива;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1625BD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публичная презентация и защита проекта изделия, продукта труда или услуги;</w:t>
      </w:r>
    </w:p>
    <w:p w:rsidR="00FE4D3C" w:rsidRPr="001625BD" w:rsidRDefault="00FE4D3C" w:rsidP="001625BD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625BD">
        <w:rPr>
          <w:rFonts w:ascii="Times New Roman" w:hAnsi="Times New Roman" w:cs="Times New Roman"/>
          <w:sz w:val="28"/>
          <w:szCs w:val="24"/>
          <w:lang w:eastAsia="ru-RU"/>
        </w:rPr>
        <w:t>• разработка вариантов рекламн</w:t>
      </w:r>
      <w:r w:rsidR="00997FF6" w:rsidRPr="001625BD">
        <w:rPr>
          <w:rFonts w:ascii="Times New Roman" w:hAnsi="Times New Roman" w:cs="Times New Roman"/>
          <w:sz w:val="28"/>
          <w:szCs w:val="24"/>
          <w:lang w:eastAsia="ru-RU"/>
        </w:rPr>
        <w:t>ых образов, слоганов и лейблов.</w:t>
      </w:r>
    </w:p>
    <w:p w:rsidR="00B36C71" w:rsidRPr="00F8004A" w:rsidRDefault="00B36C71" w:rsidP="00F8004A">
      <w:pPr>
        <w:pStyle w:val="a7"/>
        <w:pageBreakBefore/>
        <w:spacing w:before="100" w:beforeAutospacing="1" w:after="0" w:line="240" w:lineRule="auto"/>
        <w:ind w:left="0" w:right="84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00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Содержание учебного </w:t>
      </w:r>
      <w:r w:rsidR="00F800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предмета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780"/>
        <w:gridCol w:w="7042"/>
        <w:gridCol w:w="1499"/>
      </w:tblGrid>
      <w:tr w:rsidR="00B705C0" w:rsidTr="001625BD">
        <w:tc>
          <w:tcPr>
            <w:tcW w:w="780" w:type="dxa"/>
          </w:tcPr>
          <w:p w:rsidR="00B705C0" w:rsidRPr="00BE136F" w:rsidRDefault="00B36C71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B70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70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B70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2" w:type="dxa"/>
          </w:tcPr>
          <w:p w:rsidR="00B705C0" w:rsidRPr="00BE136F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и темы раздела</w:t>
            </w:r>
          </w:p>
        </w:tc>
        <w:tc>
          <w:tcPr>
            <w:tcW w:w="1499" w:type="dxa"/>
          </w:tcPr>
          <w:p w:rsidR="00B705C0" w:rsidRPr="00BE136F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705C0" w:rsidTr="001625BD">
        <w:tc>
          <w:tcPr>
            <w:tcW w:w="780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135C9C" w:rsidRPr="00643811" w:rsidRDefault="00B705C0" w:rsidP="00643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обработки конструкционных материалов </w:t>
            </w:r>
          </w:p>
        </w:tc>
        <w:tc>
          <w:tcPr>
            <w:tcW w:w="1499" w:type="dxa"/>
          </w:tcPr>
          <w:p w:rsid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час</w:t>
            </w:r>
          </w:p>
        </w:tc>
      </w:tr>
      <w:tr w:rsidR="00B705C0" w:rsidTr="001625BD">
        <w:tc>
          <w:tcPr>
            <w:tcW w:w="780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:rsidR="00B705C0" w:rsidRDefault="00B705C0" w:rsidP="00045EF7">
            <w:pPr>
              <w:spacing w:before="100" w:beforeAutospacing="1" w:after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ручной обработки древесины и древесных материалов </w:t>
            </w:r>
          </w:p>
        </w:tc>
        <w:tc>
          <w:tcPr>
            <w:tcW w:w="1499" w:type="dxa"/>
          </w:tcPr>
          <w:p w:rsid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705C0" w:rsidTr="001625BD">
        <w:trPr>
          <w:trHeight w:val="503"/>
        </w:trPr>
        <w:tc>
          <w:tcPr>
            <w:tcW w:w="780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.Технологии машинной обработки древесины и древесных материалов</w:t>
            </w:r>
          </w:p>
        </w:tc>
        <w:tc>
          <w:tcPr>
            <w:tcW w:w="1499" w:type="dxa"/>
          </w:tcPr>
          <w:p w:rsid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05C0" w:rsidTr="001625BD">
        <w:trPr>
          <w:trHeight w:val="567"/>
        </w:trPr>
        <w:tc>
          <w:tcPr>
            <w:tcW w:w="780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2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499" w:type="dxa"/>
          </w:tcPr>
          <w:p w:rsid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906A5" w:rsidTr="001625BD">
        <w:trPr>
          <w:trHeight w:val="567"/>
        </w:trPr>
        <w:tc>
          <w:tcPr>
            <w:tcW w:w="780" w:type="dxa"/>
          </w:tcPr>
          <w:p w:rsidR="00D906A5" w:rsidRDefault="002102BB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2" w:type="dxa"/>
          </w:tcPr>
          <w:p w:rsidR="00D906A5" w:rsidRPr="009F17FE" w:rsidRDefault="00D906A5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1499" w:type="dxa"/>
          </w:tcPr>
          <w:p w:rsidR="00D906A5" w:rsidRDefault="002102BB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05C0" w:rsidTr="001625BD">
        <w:trPr>
          <w:trHeight w:val="405"/>
        </w:trPr>
        <w:tc>
          <w:tcPr>
            <w:tcW w:w="780" w:type="dxa"/>
          </w:tcPr>
          <w:p w:rsidR="00B705C0" w:rsidRDefault="002102BB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2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1499" w:type="dxa"/>
          </w:tcPr>
          <w:p w:rsid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705C0" w:rsidTr="001625BD">
        <w:tc>
          <w:tcPr>
            <w:tcW w:w="780" w:type="dxa"/>
          </w:tcPr>
          <w:p w:rsidR="00B705C0" w:rsidRDefault="00B705C0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135C9C" w:rsidRDefault="00B705C0" w:rsidP="006438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домашнего хозяйства – 8 часов</w:t>
            </w: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</w:tcPr>
          <w:p w:rsidR="00B705C0" w:rsidRPr="00B705C0" w:rsidRDefault="00B705C0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D47F2" w:rsidTr="001625BD">
        <w:tc>
          <w:tcPr>
            <w:tcW w:w="780" w:type="dxa"/>
          </w:tcPr>
          <w:p w:rsidR="00AD47F2" w:rsidRDefault="00AD47F2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2" w:type="dxa"/>
          </w:tcPr>
          <w:p w:rsidR="00AD47F2" w:rsidRPr="00AD47F2" w:rsidRDefault="00AD47F2" w:rsidP="00045EF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ремонта интерьера</w:t>
            </w:r>
          </w:p>
        </w:tc>
        <w:tc>
          <w:tcPr>
            <w:tcW w:w="1499" w:type="dxa"/>
          </w:tcPr>
          <w:p w:rsidR="00AD47F2" w:rsidRPr="00AD47F2" w:rsidRDefault="00AD47F2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C5C0C" w:rsidTr="001625BD">
        <w:tc>
          <w:tcPr>
            <w:tcW w:w="780" w:type="dxa"/>
          </w:tcPr>
          <w:p w:rsidR="00AC5C0C" w:rsidRDefault="00AD47F2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:rsidR="00AC5C0C" w:rsidRPr="009F17FE" w:rsidRDefault="00AC5C0C" w:rsidP="00045EF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ремонтно-отделочных работ</w:t>
            </w:r>
          </w:p>
        </w:tc>
        <w:tc>
          <w:tcPr>
            <w:tcW w:w="1499" w:type="dxa"/>
          </w:tcPr>
          <w:p w:rsidR="00AC5C0C" w:rsidRPr="00AD47F2" w:rsidRDefault="00AC5C0C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5C0" w:rsidTr="001625BD">
        <w:trPr>
          <w:trHeight w:val="427"/>
        </w:trPr>
        <w:tc>
          <w:tcPr>
            <w:tcW w:w="780" w:type="dxa"/>
          </w:tcPr>
          <w:p w:rsidR="00B705C0" w:rsidRDefault="000A05A8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2" w:type="dxa"/>
          </w:tcPr>
          <w:p w:rsidR="00B705C0" w:rsidRPr="00DB18B2" w:rsidRDefault="00DB18B2" w:rsidP="00045EF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ремонта элементов систем водоснабжения и канализации</w:t>
            </w:r>
          </w:p>
        </w:tc>
        <w:tc>
          <w:tcPr>
            <w:tcW w:w="1499" w:type="dxa"/>
          </w:tcPr>
          <w:p w:rsidR="00B705C0" w:rsidRPr="00DB18B2" w:rsidRDefault="00DB18B2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18B2" w:rsidTr="001625BD">
        <w:trPr>
          <w:trHeight w:val="387"/>
        </w:trPr>
        <w:tc>
          <w:tcPr>
            <w:tcW w:w="780" w:type="dxa"/>
          </w:tcPr>
          <w:p w:rsidR="00DB18B2" w:rsidRDefault="00DB18B2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135C9C" w:rsidRPr="00DB7C80" w:rsidRDefault="00DB18B2" w:rsidP="00045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исследовательской и опытнической деятельности</w:t>
            </w:r>
          </w:p>
        </w:tc>
        <w:tc>
          <w:tcPr>
            <w:tcW w:w="1499" w:type="dxa"/>
          </w:tcPr>
          <w:p w:rsidR="00DB18B2" w:rsidRPr="00DB18B2" w:rsidRDefault="00DB18B2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DB18B2" w:rsidTr="001625BD">
        <w:trPr>
          <w:trHeight w:val="265"/>
        </w:trPr>
        <w:tc>
          <w:tcPr>
            <w:tcW w:w="780" w:type="dxa"/>
          </w:tcPr>
          <w:p w:rsidR="00DB18B2" w:rsidRDefault="00DB18B2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DB18B2" w:rsidRPr="00DB18B2" w:rsidRDefault="00DB18B2" w:rsidP="00045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499" w:type="dxa"/>
          </w:tcPr>
          <w:p w:rsidR="00DB18B2" w:rsidRPr="00DB18B2" w:rsidRDefault="00DB18B2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B18B2" w:rsidTr="001625BD">
        <w:trPr>
          <w:trHeight w:val="550"/>
        </w:trPr>
        <w:tc>
          <w:tcPr>
            <w:tcW w:w="780" w:type="dxa"/>
          </w:tcPr>
          <w:p w:rsidR="00DB18B2" w:rsidRDefault="00DB18B2" w:rsidP="00045E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2" w:type="dxa"/>
          </w:tcPr>
          <w:p w:rsidR="00DB18B2" w:rsidRPr="00DB18B2" w:rsidRDefault="00DB18B2" w:rsidP="00045EF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99" w:type="dxa"/>
          </w:tcPr>
          <w:p w:rsidR="00DB18B2" w:rsidRPr="00DB18B2" w:rsidRDefault="00DB18B2" w:rsidP="00045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625BD" w:rsidRDefault="001625BD" w:rsidP="006A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625BD" w:rsidRDefault="001625B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882C6C" w:rsidRPr="006A57FE" w:rsidRDefault="00F8004A" w:rsidP="006A57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</w:t>
      </w:r>
      <w:r w:rsidR="006A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ематическое</w:t>
      </w:r>
      <w:r w:rsidR="00CC72C0" w:rsidRPr="006A57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5861"/>
        <w:gridCol w:w="748"/>
        <w:gridCol w:w="819"/>
        <w:gridCol w:w="1583"/>
      </w:tblGrid>
      <w:tr w:rsidR="00B40259" w:rsidRPr="00CE467F" w:rsidTr="001625BD">
        <w:tc>
          <w:tcPr>
            <w:tcW w:w="187" w:type="pct"/>
          </w:tcPr>
          <w:p w:rsidR="00B40259" w:rsidRPr="00CE467F" w:rsidRDefault="00B40259" w:rsidP="006D34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7" w:type="pct"/>
          </w:tcPr>
          <w:p w:rsidR="00B40259" w:rsidRPr="00CE467F" w:rsidRDefault="00B40259" w:rsidP="006D34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7" w:type="pct"/>
          </w:tcPr>
          <w:p w:rsidR="00B40259" w:rsidRPr="00CE467F" w:rsidRDefault="00B40259" w:rsidP="001625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план</w:t>
            </w:r>
            <w:bookmarkStart w:id="0" w:name="_GoBack"/>
            <w:bookmarkEnd w:id="0"/>
          </w:p>
        </w:tc>
        <w:tc>
          <w:tcPr>
            <w:tcW w:w="467" w:type="pct"/>
          </w:tcPr>
          <w:p w:rsidR="00B40259" w:rsidRPr="00CE467F" w:rsidRDefault="00B40259" w:rsidP="006D34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701" w:type="pct"/>
          </w:tcPr>
          <w:p w:rsidR="00B40259" w:rsidRPr="00CE467F" w:rsidRDefault="00B40259" w:rsidP="006D34A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Приме</w:t>
            </w: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чание </w:t>
            </w: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813E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1 Технология обработки конструкционных материалов – 50 час</w:t>
            </w: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813E1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1. Технологии ручной обработки древесины и древесных материалов-18 часов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такое творческий проект. </w:t>
            </w:r>
          </w:p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темы и разработка задания</w:t>
            </w:r>
          </w:p>
        </w:tc>
        <w:tc>
          <w:tcPr>
            <w:tcW w:w="467" w:type="pct"/>
          </w:tcPr>
          <w:p w:rsidR="00B40259" w:rsidRPr="00CE467F" w:rsidRDefault="00B40259" w:rsidP="009D680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Заготовка древесины, пороки древесины</w:t>
            </w:r>
          </w:p>
        </w:tc>
        <w:tc>
          <w:tcPr>
            <w:tcW w:w="467" w:type="pct"/>
          </w:tcPr>
          <w:p w:rsidR="00B40259" w:rsidRPr="00CE467F" w:rsidRDefault="00B40259" w:rsidP="009D680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Свойства древесины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Чертежи деталей из древесины</w:t>
            </w:r>
          </w:p>
        </w:tc>
        <w:tc>
          <w:tcPr>
            <w:tcW w:w="467" w:type="pct"/>
          </w:tcPr>
          <w:p w:rsidR="00B40259" w:rsidRPr="00CE467F" w:rsidRDefault="00B40259" w:rsidP="009D6800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эскиза или чертежа детали из древесины.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технологичес</w:t>
            </w: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карты изготовления детали из древесины</w:t>
            </w: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pct"/>
          </w:tcPr>
          <w:p w:rsidR="00B40259" w:rsidRPr="00CE467F" w:rsidRDefault="00B40259" w:rsidP="00813E1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соединения брусков из древесины. Правила ТБ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7" w:type="pct"/>
          </w:tcPr>
          <w:p w:rsidR="00B40259" w:rsidRPr="00CE467F" w:rsidRDefault="00B40259" w:rsidP="00813E1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изделия с соединением брусков в накладку (рамка)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Изготовления деталей цилиндрической и конической формы вручную (</w:t>
            </w:r>
            <w:proofErr w:type="spellStart"/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толкушка</w:t>
            </w:r>
            <w:proofErr w:type="spellEnd"/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64381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2 Технологии машинной обработки древесины и древесных материалов-6 часов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Устройство токарного станка по обработке древесины.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7" w:type="pct"/>
          </w:tcPr>
          <w:p w:rsidR="00B40259" w:rsidRPr="00CE467F" w:rsidRDefault="00B40259" w:rsidP="00DB3CD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ТБ при работе на станке. Точение детали из древесины (скалка)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7" w:type="pct"/>
          </w:tcPr>
          <w:p w:rsidR="00B40259" w:rsidRPr="00CE467F" w:rsidRDefault="00B40259" w:rsidP="00DB3CD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Окрашивание краской рамки или ручки скалки. Правила ТБ.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DB3CD1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3.Технологии художественно-прикладной обработки материалов — 6 часов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обработка древесины. Резьба по дереву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7" w:type="pct"/>
          </w:tcPr>
          <w:p w:rsidR="00B40259" w:rsidRPr="00CE467F" w:rsidRDefault="00B40259" w:rsidP="00DB3CD1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Виды резьбы по дереву. Правила ТБ 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Контурная резьба по дереву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DB3CD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4. Технологии машинной обработки металлов и искусственных материалов-2 часа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DB3CD1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5. Технологии ручной обработки металлов и искусственных материалов — 18 часов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Свойства чёрных и цветных металлов и искусственных материалов.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Сортовой прокат. 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и выполнение чертежей деталей из сортового проката</w:t>
            </w:r>
          </w:p>
        </w:tc>
        <w:tc>
          <w:tcPr>
            <w:tcW w:w="467" w:type="pct"/>
          </w:tcPr>
          <w:p w:rsidR="00B40259" w:rsidRPr="00CE467F" w:rsidRDefault="00B40259" w:rsidP="00962B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размеров деталей с помощью штангенциркуля.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изготовление изделий из сортового проката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Резание металла и пластмасс слесарной ножовкой. Правила ТБ </w:t>
            </w:r>
          </w:p>
        </w:tc>
        <w:tc>
          <w:tcPr>
            <w:tcW w:w="467" w:type="pct"/>
          </w:tcPr>
          <w:p w:rsidR="00B40259" w:rsidRPr="00CE467F" w:rsidRDefault="00B40259" w:rsidP="00962B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Рубка металла. Правила ТБ при рубке металла</w:t>
            </w:r>
          </w:p>
        </w:tc>
        <w:tc>
          <w:tcPr>
            <w:tcW w:w="467" w:type="pct"/>
          </w:tcPr>
          <w:p w:rsidR="00B40259" w:rsidRPr="00CE467F" w:rsidRDefault="00B40259" w:rsidP="0099450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7" w:type="pct"/>
          </w:tcPr>
          <w:p w:rsidR="00B40259" w:rsidRPr="00CE467F" w:rsidRDefault="00B40259" w:rsidP="00FD574D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Опиливание заготовок из металла и пластмассы. Правила ТБ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7" w:type="pct"/>
          </w:tcPr>
          <w:p w:rsidR="00B40259" w:rsidRPr="00CE467F" w:rsidRDefault="00B40259" w:rsidP="00FD574D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Отделка изделий из металла и пластмассы. Правила ТБ </w:t>
            </w:r>
          </w:p>
        </w:tc>
        <w:tc>
          <w:tcPr>
            <w:tcW w:w="467" w:type="pct"/>
          </w:tcPr>
          <w:p w:rsidR="00B40259" w:rsidRPr="00CE467F" w:rsidRDefault="00B40259" w:rsidP="00302CC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825465" w:rsidRPr="001B6B73" w:rsidRDefault="00FE632D" w:rsidP="001B6B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Раздел 2 Технология домашнего хозяйства – 8 часов</w:t>
            </w: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825465" w:rsidRPr="001B6B73" w:rsidRDefault="00FE632D" w:rsidP="001B6B7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1. Технология ремонта деталей интерьера - 2часа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Сверление отверстий в стене, установка крепежных деталей. Правила ТБ.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FD574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2. Технология ремонтно-отделочных работ — 4 часа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технологии штукатурных работ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Оклейка стен обоями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380A4E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3. Технология ремонта элементов систем водоснабжения и канализации- 2 часа</w:t>
            </w: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Простейший ремонт сантехники</w:t>
            </w:r>
          </w:p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ТБ 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380A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3. Технология исследовательской и опытнической деятельности – 10 часов</w:t>
            </w:r>
          </w:p>
        </w:tc>
      </w:tr>
      <w:tr w:rsidR="00FE632D" w:rsidRPr="00CE467F" w:rsidTr="001625BD">
        <w:tc>
          <w:tcPr>
            <w:tcW w:w="5000" w:type="pct"/>
            <w:gridSpan w:val="5"/>
          </w:tcPr>
          <w:p w:rsidR="00FE632D" w:rsidRPr="00CE467F" w:rsidRDefault="00FE632D" w:rsidP="00380A4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1 Исследовательская и созидательная деятельность — 8 часов</w:t>
            </w:r>
          </w:p>
        </w:tc>
      </w:tr>
      <w:tr w:rsidR="00B40259" w:rsidRPr="00CE467F" w:rsidTr="001625BD">
        <w:trPr>
          <w:trHeight w:val="389"/>
        </w:trPr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творческого проекта «Предмет быта»</w:t>
            </w:r>
          </w:p>
        </w:tc>
        <w:tc>
          <w:tcPr>
            <w:tcW w:w="467" w:type="pct"/>
          </w:tcPr>
          <w:p w:rsidR="00B40259" w:rsidRPr="00CE467F" w:rsidRDefault="00B40259" w:rsidP="00962B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и оформление творческого проекта</w:t>
            </w:r>
          </w:p>
        </w:tc>
        <w:tc>
          <w:tcPr>
            <w:tcW w:w="467" w:type="pct"/>
          </w:tcPr>
          <w:p w:rsidR="00B40259" w:rsidRPr="00CE467F" w:rsidRDefault="00B40259" w:rsidP="00962B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изготовления изделия из проекта</w:t>
            </w: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9C2FB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изделия из проекта</w:t>
            </w:r>
          </w:p>
        </w:tc>
        <w:tc>
          <w:tcPr>
            <w:tcW w:w="467" w:type="pct"/>
          </w:tcPr>
          <w:p w:rsidR="00B40259" w:rsidRPr="00CE467F" w:rsidRDefault="00B40259" w:rsidP="00E75B3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0259" w:rsidRPr="00CE467F" w:rsidTr="001625BD">
        <w:tc>
          <w:tcPr>
            <w:tcW w:w="187" w:type="pct"/>
          </w:tcPr>
          <w:p w:rsidR="00B40259" w:rsidRPr="00CE467F" w:rsidRDefault="00B40259" w:rsidP="00E75B34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7" w:type="pct"/>
          </w:tcPr>
          <w:p w:rsidR="00B40259" w:rsidRPr="00CE467F" w:rsidRDefault="00B40259" w:rsidP="009C2FBB">
            <w:pPr>
              <w:pStyle w:val="a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и оценка проектов</w:t>
            </w:r>
          </w:p>
        </w:tc>
        <w:tc>
          <w:tcPr>
            <w:tcW w:w="467" w:type="pct"/>
          </w:tcPr>
          <w:p w:rsidR="00B40259" w:rsidRPr="00CE467F" w:rsidRDefault="00B40259" w:rsidP="00962B1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40259" w:rsidRPr="00CE467F" w:rsidRDefault="00B40259" w:rsidP="009C2FBB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116B6" w:rsidRPr="00CE467F" w:rsidRDefault="007116B6" w:rsidP="009C2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116B6" w:rsidRPr="00CE467F" w:rsidSect="001625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78" w:rsidRDefault="00C33378" w:rsidP="00870AA0">
      <w:pPr>
        <w:spacing w:after="0" w:line="240" w:lineRule="auto"/>
      </w:pPr>
      <w:r>
        <w:separator/>
      </w:r>
    </w:p>
  </w:endnote>
  <w:endnote w:type="continuationSeparator" w:id="0">
    <w:p w:rsidR="00C33378" w:rsidRDefault="00C33378" w:rsidP="0087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621"/>
    </w:sdtPr>
    <w:sdtEndPr/>
    <w:sdtContent>
      <w:p w:rsidR="003C7C46" w:rsidRDefault="00184F5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C46" w:rsidRDefault="003C7C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78" w:rsidRDefault="00C33378" w:rsidP="00870AA0">
      <w:pPr>
        <w:spacing w:after="0" w:line="240" w:lineRule="auto"/>
      </w:pPr>
      <w:r>
        <w:separator/>
      </w:r>
    </w:p>
  </w:footnote>
  <w:footnote w:type="continuationSeparator" w:id="0">
    <w:p w:rsidR="00C33378" w:rsidRDefault="00C33378" w:rsidP="0087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4E"/>
    <w:multiLevelType w:val="hybridMultilevel"/>
    <w:tmpl w:val="D58CF93A"/>
    <w:lvl w:ilvl="0" w:tplc="C8B07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3A7C"/>
    <w:multiLevelType w:val="hybridMultilevel"/>
    <w:tmpl w:val="EA6C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457A9"/>
    <w:multiLevelType w:val="hybridMultilevel"/>
    <w:tmpl w:val="777C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77923"/>
    <w:multiLevelType w:val="hybridMultilevel"/>
    <w:tmpl w:val="FAC4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333DA"/>
    <w:multiLevelType w:val="multilevel"/>
    <w:tmpl w:val="7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14DF4"/>
    <w:multiLevelType w:val="hybridMultilevel"/>
    <w:tmpl w:val="7F2A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B1049"/>
    <w:multiLevelType w:val="hybridMultilevel"/>
    <w:tmpl w:val="EA00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20E65"/>
    <w:multiLevelType w:val="hybridMultilevel"/>
    <w:tmpl w:val="BA0E44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EA0494F"/>
    <w:multiLevelType w:val="hybridMultilevel"/>
    <w:tmpl w:val="449E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736C1"/>
    <w:multiLevelType w:val="hybridMultilevel"/>
    <w:tmpl w:val="AE28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A3888"/>
    <w:multiLevelType w:val="hybridMultilevel"/>
    <w:tmpl w:val="026A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80ECC"/>
    <w:multiLevelType w:val="hybridMultilevel"/>
    <w:tmpl w:val="E08278B4"/>
    <w:lvl w:ilvl="0" w:tplc="AC608014">
      <w:start w:val="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B724972"/>
    <w:multiLevelType w:val="hybridMultilevel"/>
    <w:tmpl w:val="9A52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D71EE"/>
    <w:multiLevelType w:val="hybridMultilevel"/>
    <w:tmpl w:val="F2CA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55FE9"/>
    <w:multiLevelType w:val="multilevel"/>
    <w:tmpl w:val="534A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54E56"/>
    <w:multiLevelType w:val="hybridMultilevel"/>
    <w:tmpl w:val="0772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2C0"/>
    <w:rsid w:val="00001995"/>
    <w:rsid w:val="00015A55"/>
    <w:rsid w:val="00021632"/>
    <w:rsid w:val="00026BF4"/>
    <w:rsid w:val="00045EF7"/>
    <w:rsid w:val="000A05A8"/>
    <w:rsid w:val="000A16A0"/>
    <w:rsid w:val="000B5A5B"/>
    <w:rsid w:val="000B720B"/>
    <w:rsid w:val="000C1B78"/>
    <w:rsid w:val="000E3193"/>
    <w:rsid w:val="000E5057"/>
    <w:rsid w:val="00103928"/>
    <w:rsid w:val="0013438C"/>
    <w:rsid w:val="00135C9C"/>
    <w:rsid w:val="00145BE2"/>
    <w:rsid w:val="001625BD"/>
    <w:rsid w:val="001728B7"/>
    <w:rsid w:val="00184F58"/>
    <w:rsid w:val="001A26FD"/>
    <w:rsid w:val="001B6B73"/>
    <w:rsid w:val="002102BB"/>
    <w:rsid w:val="002558EC"/>
    <w:rsid w:val="00281561"/>
    <w:rsid w:val="002861E9"/>
    <w:rsid w:val="002C75E3"/>
    <w:rsid w:val="002D6735"/>
    <w:rsid w:val="00302CC4"/>
    <w:rsid w:val="003035CB"/>
    <w:rsid w:val="00340A83"/>
    <w:rsid w:val="0035712F"/>
    <w:rsid w:val="00380A4E"/>
    <w:rsid w:val="00382F4E"/>
    <w:rsid w:val="003C4F0F"/>
    <w:rsid w:val="003C7C46"/>
    <w:rsid w:val="004948CE"/>
    <w:rsid w:val="004C43B7"/>
    <w:rsid w:val="004C6686"/>
    <w:rsid w:val="004E665C"/>
    <w:rsid w:val="0050767B"/>
    <w:rsid w:val="00514FC2"/>
    <w:rsid w:val="005315A1"/>
    <w:rsid w:val="00541FB4"/>
    <w:rsid w:val="005446B8"/>
    <w:rsid w:val="005467FE"/>
    <w:rsid w:val="00555308"/>
    <w:rsid w:val="00565062"/>
    <w:rsid w:val="00572684"/>
    <w:rsid w:val="00593DE5"/>
    <w:rsid w:val="005965DA"/>
    <w:rsid w:val="005B3FC0"/>
    <w:rsid w:val="005C519F"/>
    <w:rsid w:val="005F0C2C"/>
    <w:rsid w:val="005F5F0A"/>
    <w:rsid w:val="00610A99"/>
    <w:rsid w:val="006307E9"/>
    <w:rsid w:val="0063384B"/>
    <w:rsid w:val="00643811"/>
    <w:rsid w:val="006928C0"/>
    <w:rsid w:val="006A57FE"/>
    <w:rsid w:val="006D3035"/>
    <w:rsid w:val="006D34A7"/>
    <w:rsid w:val="00707A9A"/>
    <w:rsid w:val="007116B6"/>
    <w:rsid w:val="0078437B"/>
    <w:rsid w:val="007B5D74"/>
    <w:rsid w:val="007E07FB"/>
    <w:rsid w:val="00813E1B"/>
    <w:rsid w:val="00825465"/>
    <w:rsid w:val="008278B5"/>
    <w:rsid w:val="00867B19"/>
    <w:rsid w:val="00870AA0"/>
    <w:rsid w:val="00882C6C"/>
    <w:rsid w:val="00883F82"/>
    <w:rsid w:val="00886CB2"/>
    <w:rsid w:val="00895016"/>
    <w:rsid w:val="008F1C48"/>
    <w:rsid w:val="009472B2"/>
    <w:rsid w:val="0095341F"/>
    <w:rsid w:val="00962B14"/>
    <w:rsid w:val="00994502"/>
    <w:rsid w:val="00997FF6"/>
    <w:rsid w:val="009C2FBB"/>
    <w:rsid w:val="009D6800"/>
    <w:rsid w:val="009F17FE"/>
    <w:rsid w:val="00A43575"/>
    <w:rsid w:val="00A67ECB"/>
    <w:rsid w:val="00A87ED6"/>
    <w:rsid w:val="00AB0030"/>
    <w:rsid w:val="00AC5C0C"/>
    <w:rsid w:val="00AD47F2"/>
    <w:rsid w:val="00AE79FC"/>
    <w:rsid w:val="00AF0EFA"/>
    <w:rsid w:val="00B3681F"/>
    <w:rsid w:val="00B36C71"/>
    <w:rsid w:val="00B40259"/>
    <w:rsid w:val="00B46A09"/>
    <w:rsid w:val="00B705C0"/>
    <w:rsid w:val="00B70727"/>
    <w:rsid w:val="00BB5A4C"/>
    <w:rsid w:val="00BE136F"/>
    <w:rsid w:val="00BE417E"/>
    <w:rsid w:val="00C132D7"/>
    <w:rsid w:val="00C21488"/>
    <w:rsid w:val="00C26F9C"/>
    <w:rsid w:val="00C33378"/>
    <w:rsid w:val="00C92A55"/>
    <w:rsid w:val="00CB6384"/>
    <w:rsid w:val="00CC72C0"/>
    <w:rsid w:val="00CE467F"/>
    <w:rsid w:val="00CF0395"/>
    <w:rsid w:val="00CF38EF"/>
    <w:rsid w:val="00D21866"/>
    <w:rsid w:val="00D43C37"/>
    <w:rsid w:val="00D61AE2"/>
    <w:rsid w:val="00D906A5"/>
    <w:rsid w:val="00DA5302"/>
    <w:rsid w:val="00DB18B2"/>
    <w:rsid w:val="00DB3CD1"/>
    <w:rsid w:val="00DB7C80"/>
    <w:rsid w:val="00DE646C"/>
    <w:rsid w:val="00E50960"/>
    <w:rsid w:val="00E75B34"/>
    <w:rsid w:val="00EB6535"/>
    <w:rsid w:val="00EC435F"/>
    <w:rsid w:val="00EF5E56"/>
    <w:rsid w:val="00F34041"/>
    <w:rsid w:val="00F4681C"/>
    <w:rsid w:val="00F8004A"/>
    <w:rsid w:val="00F95E68"/>
    <w:rsid w:val="00FA33D4"/>
    <w:rsid w:val="00FB16E1"/>
    <w:rsid w:val="00FD574D"/>
    <w:rsid w:val="00FE4D3C"/>
    <w:rsid w:val="00FE632D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2C0"/>
    <w:rPr>
      <w:b/>
      <w:bCs/>
    </w:rPr>
  </w:style>
  <w:style w:type="character" w:styleId="a5">
    <w:name w:val="Emphasis"/>
    <w:basedOn w:val="a0"/>
    <w:uiPriority w:val="20"/>
    <w:qFormat/>
    <w:rsid w:val="00CC72C0"/>
    <w:rPr>
      <w:i/>
      <w:iCs/>
    </w:rPr>
  </w:style>
  <w:style w:type="paragraph" w:styleId="a6">
    <w:name w:val="No Spacing"/>
    <w:uiPriority w:val="1"/>
    <w:qFormat/>
    <w:rsid w:val="00CC72C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92A55"/>
    <w:pPr>
      <w:ind w:left="720"/>
      <w:contextualSpacing/>
    </w:pPr>
  </w:style>
  <w:style w:type="table" w:styleId="a8">
    <w:name w:val="Table Grid"/>
    <w:basedOn w:val="a1"/>
    <w:uiPriority w:val="59"/>
    <w:rsid w:val="00C92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7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0AA0"/>
  </w:style>
  <w:style w:type="paragraph" w:styleId="ab">
    <w:name w:val="footer"/>
    <w:basedOn w:val="a"/>
    <w:link w:val="ac"/>
    <w:uiPriority w:val="99"/>
    <w:unhideWhenUsed/>
    <w:rsid w:val="0087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0AA0"/>
  </w:style>
  <w:style w:type="paragraph" w:styleId="ad">
    <w:name w:val="Balloon Text"/>
    <w:basedOn w:val="a"/>
    <w:link w:val="ae"/>
    <w:uiPriority w:val="99"/>
    <w:semiHidden/>
    <w:unhideWhenUsed/>
    <w:rsid w:val="00FE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868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46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2BF3-FE83-40D8-BA5D-2AFEC8F7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9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Атлон</dc:creator>
  <cp:lastModifiedBy>школа</cp:lastModifiedBy>
  <cp:revision>45</cp:revision>
  <cp:lastPrinted>2022-09-14T19:14:00Z</cp:lastPrinted>
  <dcterms:created xsi:type="dcterms:W3CDTF">2014-09-25T21:02:00Z</dcterms:created>
  <dcterms:modified xsi:type="dcterms:W3CDTF">2022-10-28T08:06:00Z</dcterms:modified>
</cp:coreProperties>
</file>